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E5C7D" w14:textId="77777777" w:rsidR="006C45E2" w:rsidRPr="00C3406B" w:rsidRDefault="006C45E2" w:rsidP="00E06D3F">
      <w:pPr>
        <w:spacing w:after="200" w:line="480" w:lineRule="auto"/>
        <w:jc w:val="center"/>
        <w:rPr>
          <w:b/>
          <w:color w:val="000000"/>
          <w:sz w:val="24"/>
          <w:szCs w:val="24"/>
          <w:lang w:val="id-ID"/>
        </w:rPr>
      </w:pPr>
      <w:r w:rsidRPr="00C3406B">
        <w:rPr>
          <w:b/>
          <w:color w:val="000000"/>
          <w:sz w:val="24"/>
          <w:szCs w:val="24"/>
          <w:lang w:val="id-ID"/>
        </w:rPr>
        <w:t xml:space="preserve">Uji Pemberian Pupuk Kandang Kambing </w:t>
      </w:r>
      <w:r w:rsidR="00842B36">
        <w:rPr>
          <w:b/>
          <w:color w:val="000000"/>
          <w:sz w:val="24"/>
          <w:szCs w:val="24"/>
          <w:lang w:val="id-ID"/>
        </w:rPr>
        <w:t>d</w:t>
      </w:r>
      <w:r w:rsidRPr="00C3406B">
        <w:rPr>
          <w:b/>
          <w:color w:val="000000"/>
          <w:sz w:val="24"/>
          <w:szCs w:val="24"/>
          <w:lang w:val="id-ID"/>
        </w:rPr>
        <w:t>an</w:t>
      </w:r>
      <w:r w:rsidRPr="00C3406B">
        <w:rPr>
          <w:b/>
          <w:color w:val="000000"/>
          <w:sz w:val="24"/>
          <w:szCs w:val="24"/>
          <w:lang w:val="en-ID"/>
        </w:rPr>
        <w:t xml:space="preserve"> </w:t>
      </w:r>
      <w:proofErr w:type="spellStart"/>
      <w:r w:rsidRPr="00C3406B">
        <w:rPr>
          <w:b/>
          <w:color w:val="000000"/>
          <w:sz w:val="24"/>
          <w:szCs w:val="24"/>
          <w:lang w:val="en-ID"/>
        </w:rPr>
        <w:t>Kosentrasi</w:t>
      </w:r>
      <w:proofErr w:type="spellEnd"/>
      <w:r w:rsidRPr="00C3406B">
        <w:rPr>
          <w:b/>
          <w:color w:val="000000"/>
          <w:sz w:val="24"/>
          <w:szCs w:val="24"/>
          <w:lang w:val="en-ID"/>
        </w:rPr>
        <w:t xml:space="preserve"> </w:t>
      </w:r>
      <w:r w:rsidRPr="00C3406B">
        <w:rPr>
          <w:b/>
          <w:color w:val="000000"/>
          <w:sz w:val="24"/>
          <w:szCs w:val="24"/>
          <w:lang w:val="id-ID"/>
        </w:rPr>
        <w:t>Pupuk Organik Cair (P</w:t>
      </w:r>
      <w:r w:rsidR="00842B36">
        <w:rPr>
          <w:b/>
          <w:color w:val="000000"/>
          <w:sz w:val="24"/>
          <w:szCs w:val="24"/>
          <w:lang w:val="id-ID"/>
        </w:rPr>
        <w:t>OC</w:t>
      </w:r>
      <w:r w:rsidRPr="00C3406B">
        <w:rPr>
          <w:b/>
          <w:color w:val="000000"/>
          <w:sz w:val="24"/>
          <w:szCs w:val="24"/>
          <w:lang w:val="id-ID"/>
        </w:rPr>
        <w:t xml:space="preserve">) Air Kelapa </w:t>
      </w:r>
      <w:r w:rsidR="00842B36">
        <w:rPr>
          <w:b/>
          <w:color w:val="000000"/>
          <w:sz w:val="24"/>
          <w:szCs w:val="24"/>
          <w:lang w:val="id-ID"/>
        </w:rPr>
        <w:t>t</w:t>
      </w:r>
      <w:r w:rsidRPr="00C3406B">
        <w:rPr>
          <w:b/>
          <w:color w:val="000000"/>
          <w:sz w:val="24"/>
          <w:szCs w:val="24"/>
          <w:lang w:val="id-ID"/>
        </w:rPr>
        <w:t xml:space="preserve">erhadap Pertumbuhan </w:t>
      </w:r>
      <w:r w:rsidRPr="00C3406B">
        <w:rPr>
          <w:b/>
          <w:color w:val="000000"/>
          <w:sz w:val="24"/>
          <w:szCs w:val="24"/>
        </w:rPr>
        <w:t>d</w:t>
      </w:r>
      <w:r w:rsidRPr="00C3406B">
        <w:rPr>
          <w:b/>
          <w:color w:val="000000"/>
          <w:sz w:val="24"/>
          <w:szCs w:val="24"/>
          <w:lang w:val="id-ID"/>
        </w:rPr>
        <w:t>an Hasil Tanaman Pakcoy</w:t>
      </w:r>
    </w:p>
    <w:p w14:paraId="0F2F18EE" w14:textId="77777777" w:rsidR="00A60CA5" w:rsidRPr="00C3406B" w:rsidRDefault="006C45E2" w:rsidP="00E06D3F">
      <w:pPr>
        <w:spacing w:after="200" w:line="480" w:lineRule="auto"/>
        <w:jc w:val="center"/>
        <w:rPr>
          <w:b/>
          <w:i/>
          <w:color w:val="000000"/>
          <w:sz w:val="24"/>
          <w:szCs w:val="24"/>
          <w:lang w:val="id-ID"/>
        </w:rPr>
      </w:pPr>
      <w:r w:rsidRPr="00C3406B">
        <w:rPr>
          <w:b/>
          <w:color w:val="000000"/>
          <w:sz w:val="24"/>
          <w:szCs w:val="24"/>
          <w:lang w:val="id-ID"/>
        </w:rPr>
        <w:t>(</w:t>
      </w:r>
      <w:r w:rsidRPr="00C3406B">
        <w:rPr>
          <w:b/>
          <w:i/>
          <w:color w:val="000000"/>
          <w:sz w:val="24"/>
          <w:szCs w:val="24"/>
          <w:lang w:val="id-ID"/>
        </w:rPr>
        <w:t>B</w:t>
      </w:r>
      <w:proofErr w:type="spellStart"/>
      <w:r w:rsidRPr="00C3406B">
        <w:rPr>
          <w:b/>
          <w:i/>
          <w:color w:val="000000"/>
          <w:sz w:val="24"/>
          <w:szCs w:val="24"/>
          <w:lang w:val="en-ID"/>
        </w:rPr>
        <w:t>ra</w:t>
      </w:r>
      <w:proofErr w:type="spellEnd"/>
      <w:r w:rsidRPr="00C3406B">
        <w:rPr>
          <w:b/>
          <w:i/>
          <w:color w:val="000000"/>
          <w:sz w:val="24"/>
          <w:szCs w:val="24"/>
          <w:lang w:val="id-ID"/>
        </w:rPr>
        <w:t>ss</w:t>
      </w:r>
      <w:proofErr w:type="spellStart"/>
      <w:r w:rsidRPr="00C3406B">
        <w:rPr>
          <w:b/>
          <w:i/>
          <w:color w:val="000000"/>
          <w:sz w:val="24"/>
          <w:szCs w:val="24"/>
          <w:lang w:val="en-ID"/>
        </w:rPr>
        <w:t>ica</w:t>
      </w:r>
      <w:proofErr w:type="spellEnd"/>
      <w:r w:rsidRPr="00C3406B">
        <w:rPr>
          <w:b/>
          <w:i/>
          <w:color w:val="000000"/>
          <w:sz w:val="24"/>
          <w:szCs w:val="24"/>
          <w:lang w:val="en-ID"/>
        </w:rPr>
        <w:t xml:space="preserve"> </w:t>
      </w:r>
      <w:r w:rsidRPr="00C3406B">
        <w:rPr>
          <w:b/>
          <w:i/>
          <w:color w:val="000000"/>
          <w:sz w:val="24"/>
          <w:szCs w:val="24"/>
        </w:rPr>
        <w:t>r</w:t>
      </w:r>
      <w:r w:rsidRPr="00C3406B">
        <w:rPr>
          <w:b/>
          <w:i/>
          <w:color w:val="000000"/>
          <w:sz w:val="24"/>
          <w:szCs w:val="24"/>
          <w:lang w:val="id-ID"/>
        </w:rPr>
        <w:t xml:space="preserve">apa </w:t>
      </w:r>
      <w:r w:rsidRPr="00C3406B">
        <w:rPr>
          <w:b/>
          <w:color w:val="000000"/>
          <w:sz w:val="24"/>
          <w:szCs w:val="24"/>
          <w:lang w:val="id-ID"/>
        </w:rPr>
        <w:t>L.</w:t>
      </w:r>
      <w:r w:rsidRPr="00C3406B">
        <w:rPr>
          <w:b/>
          <w:i/>
          <w:color w:val="000000"/>
          <w:sz w:val="24"/>
          <w:szCs w:val="24"/>
          <w:lang w:val="id-ID"/>
        </w:rPr>
        <w:t>)</w:t>
      </w:r>
    </w:p>
    <w:p w14:paraId="43537D93" w14:textId="77777777" w:rsidR="00A60CA5" w:rsidRPr="00C3406B" w:rsidRDefault="00A60CA5" w:rsidP="00E06D3F">
      <w:pPr>
        <w:widowControl/>
        <w:autoSpaceDE/>
        <w:autoSpaceDN/>
        <w:spacing w:line="480" w:lineRule="auto"/>
        <w:jc w:val="center"/>
        <w:rPr>
          <w:b/>
          <w:color w:val="000000"/>
          <w:sz w:val="24"/>
          <w:szCs w:val="24"/>
          <w:lang w:val="id-ID"/>
        </w:rPr>
      </w:pPr>
    </w:p>
    <w:p w14:paraId="750541EC" w14:textId="77777777" w:rsidR="006C45E2" w:rsidRPr="00C3406B" w:rsidRDefault="00842B36" w:rsidP="00E06D3F">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480" w:lineRule="auto"/>
        <w:jc w:val="center"/>
        <w:rPr>
          <w:b/>
          <w:color w:val="202124"/>
          <w:sz w:val="24"/>
          <w:szCs w:val="24"/>
          <w:lang w:val="en"/>
        </w:rPr>
      </w:pPr>
      <w:r>
        <w:rPr>
          <w:b/>
          <w:color w:val="202124"/>
          <w:sz w:val="24"/>
          <w:szCs w:val="24"/>
          <w:lang w:val="id-ID"/>
        </w:rPr>
        <w:t xml:space="preserve">Aplication of </w:t>
      </w:r>
      <w:r w:rsidR="006C45E2" w:rsidRPr="00C3406B">
        <w:rPr>
          <w:b/>
          <w:color w:val="202124"/>
          <w:sz w:val="24"/>
          <w:szCs w:val="24"/>
          <w:lang w:val="en"/>
        </w:rPr>
        <w:t xml:space="preserve"> Goat </w:t>
      </w:r>
      <w:r>
        <w:rPr>
          <w:b/>
          <w:color w:val="202124"/>
          <w:sz w:val="24"/>
          <w:szCs w:val="24"/>
          <w:lang w:val="id-ID"/>
        </w:rPr>
        <w:t xml:space="preserve">Manure </w:t>
      </w:r>
      <w:r w:rsidR="006C45E2" w:rsidRPr="00C3406B">
        <w:rPr>
          <w:b/>
          <w:color w:val="202124"/>
          <w:sz w:val="24"/>
          <w:szCs w:val="24"/>
          <w:lang w:val="en"/>
        </w:rPr>
        <w:t xml:space="preserve"> and Concentration </w:t>
      </w:r>
      <w:r w:rsidR="00A8206D" w:rsidRPr="00C3406B">
        <w:rPr>
          <w:b/>
          <w:color w:val="202124"/>
          <w:sz w:val="24"/>
          <w:szCs w:val="24"/>
          <w:lang w:val="en"/>
        </w:rPr>
        <w:t>o</w:t>
      </w:r>
      <w:r w:rsidR="006C45E2" w:rsidRPr="00C3406B">
        <w:rPr>
          <w:b/>
          <w:color w:val="202124"/>
          <w:sz w:val="24"/>
          <w:szCs w:val="24"/>
          <w:lang w:val="en"/>
        </w:rPr>
        <w:t xml:space="preserve">f Coconut Water </w:t>
      </w:r>
      <w:r>
        <w:rPr>
          <w:b/>
          <w:color w:val="202124"/>
          <w:sz w:val="24"/>
          <w:szCs w:val="24"/>
          <w:lang w:val="id-ID"/>
        </w:rPr>
        <w:t xml:space="preserve">Liquid </w:t>
      </w:r>
      <w:r w:rsidR="006C45E2" w:rsidRPr="00C3406B">
        <w:rPr>
          <w:b/>
          <w:color w:val="202124"/>
          <w:sz w:val="24"/>
          <w:szCs w:val="24"/>
          <w:lang w:val="en"/>
        </w:rPr>
        <w:t xml:space="preserve">Organic Fertilizer </w:t>
      </w:r>
      <w:r w:rsidR="00A8206D" w:rsidRPr="00C3406B">
        <w:rPr>
          <w:b/>
          <w:color w:val="202124"/>
          <w:sz w:val="24"/>
          <w:szCs w:val="24"/>
          <w:lang w:val="en"/>
        </w:rPr>
        <w:t>o</w:t>
      </w:r>
      <w:r w:rsidR="006C45E2" w:rsidRPr="00C3406B">
        <w:rPr>
          <w:b/>
          <w:color w:val="202124"/>
          <w:sz w:val="24"/>
          <w:szCs w:val="24"/>
          <w:lang w:val="en"/>
        </w:rPr>
        <w:t xml:space="preserve">n The Growth </w:t>
      </w:r>
      <w:r w:rsidR="00A8206D" w:rsidRPr="00C3406B">
        <w:rPr>
          <w:b/>
          <w:color w:val="202124"/>
          <w:sz w:val="24"/>
          <w:szCs w:val="24"/>
          <w:lang w:val="en"/>
        </w:rPr>
        <w:t>a</w:t>
      </w:r>
      <w:r w:rsidR="006C45E2" w:rsidRPr="00C3406B">
        <w:rPr>
          <w:b/>
          <w:color w:val="202124"/>
          <w:sz w:val="24"/>
          <w:szCs w:val="24"/>
          <w:lang w:val="en"/>
        </w:rPr>
        <w:t xml:space="preserve">nd Production </w:t>
      </w:r>
      <w:r w:rsidR="00A8206D" w:rsidRPr="00C3406B">
        <w:rPr>
          <w:b/>
          <w:color w:val="202124"/>
          <w:sz w:val="24"/>
          <w:szCs w:val="24"/>
          <w:lang w:val="en"/>
        </w:rPr>
        <w:t>o</w:t>
      </w:r>
      <w:r w:rsidR="006C45E2" w:rsidRPr="00C3406B">
        <w:rPr>
          <w:b/>
          <w:color w:val="202124"/>
          <w:sz w:val="24"/>
          <w:szCs w:val="24"/>
          <w:lang w:val="en"/>
        </w:rPr>
        <w:t xml:space="preserve">f </w:t>
      </w:r>
      <w:proofErr w:type="spellStart"/>
      <w:r w:rsidR="006C45E2" w:rsidRPr="00C3406B">
        <w:rPr>
          <w:b/>
          <w:color w:val="202124"/>
          <w:sz w:val="24"/>
          <w:szCs w:val="24"/>
          <w:lang w:val="en"/>
        </w:rPr>
        <w:t>Pakcoy</w:t>
      </w:r>
      <w:proofErr w:type="spellEnd"/>
      <w:r w:rsidR="006C45E2" w:rsidRPr="00C3406B">
        <w:rPr>
          <w:b/>
          <w:color w:val="202124"/>
          <w:sz w:val="24"/>
          <w:szCs w:val="24"/>
          <w:lang w:val="en"/>
        </w:rPr>
        <w:t xml:space="preserve"> (</w:t>
      </w:r>
      <w:r w:rsidR="006C45E2" w:rsidRPr="00C3406B">
        <w:rPr>
          <w:b/>
          <w:i/>
          <w:color w:val="202124"/>
          <w:sz w:val="24"/>
          <w:szCs w:val="24"/>
          <w:lang w:val="en"/>
        </w:rPr>
        <w:t xml:space="preserve">Brassica </w:t>
      </w:r>
      <w:proofErr w:type="spellStart"/>
      <w:r w:rsidR="006C45E2" w:rsidRPr="00C3406B">
        <w:rPr>
          <w:b/>
          <w:i/>
          <w:color w:val="202124"/>
          <w:sz w:val="24"/>
          <w:szCs w:val="24"/>
          <w:lang w:val="en"/>
        </w:rPr>
        <w:t>rapa</w:t>
      </w:r>
      <w:proofErr w:type="spellEnd"/>
      <w:r w:rsidR="006C45E2" w:rsidRPr="00C3406B">
        <w:rPr>
          <w:b/>
          <w:color w:val="202124"/>
          <w:sz w:val="24"/>
          <w:szCs w:val="24"/>
          <w:lang w:val="en"/>
        </w:rPr>
        <w:t xml:space="preserve"> L.)</w:t>
      </w:r>
    </w:p>
    <w:p w14:paraId="65BEEC8C" w14:textId="77777777" w:rsidR="006C45E2" w:rsidRPr="00C3406B" w:rsidRDefault="006C45E2" w:rsidP="00E06D3F">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480" w:lineRule="auto"/>
        <w:jc w:val="center"/>
        <w:rPr>
          <w:b/>
          <w:color w:val="202124"/>
          <w:sz w:val="24"/>
          <w:szCs w:val="24"/>
        </w:rPr>
      </w:pPr>
    </w:p>
    <w:p w14:paraId="6885B3C3" w14:textId="730C2F79" w:rsidR="006C45E2" w:rsidRPr="00C3406B" w:rsidRDefault="006C45E2" w:rsidP="00B6553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202124"/>
          <w:sz w:val="24"/>
          <w:szCs w:val="24"/>
          <w:vertAlign w:val="superscript"/>
          <w:lang w:val="en"/>
        </w:rPr>
      </w:pPr>
      <w:proofErr w:type="spellStart"/>
      <w:r w:rsidRPr="00C3406B">
        <w:rPr>
          <w:color w:val="202124"/>
          <w:sz w:val="24"/>
          <w:szCs w:val="24"/>
          <w:lang w:val="en"/>
        </w:rPr>
        <w:t>Fauzi</w:t>
      </w:r>
      <w:proofErr w:type="spellEnd"/>
      <w:r w:rsidRPr="00C3406B">
        <w:rPr>
          <w:color w:val="202124"/>
          <w:sz w:val="24"/>
          <w:szCs w:val="24"/>
          <w:lang w:val="en"/>
        </w:rPr>
        <w:t xml:space="preserve"> Al</w:t>
      </w:r>
      <w:r w:rsidR="009A118A">
        <w:rPr>
          <w:color w:val="202124"/>
          <w:sz w:val="24"/>
          <w:szCs w:val="24"/>
          <w:lang w:val="id-ID"/>
        </w:rPr>
        <w:t>vi</w:t>
      </w:r>
      <w:proofErr w:type="spellStart"/>
      <w:r w:rsidRPr="00C3406B">
        <w:rPr>
          <w:color w:val="202124"/>
          <w:sz w:val="24"/>
          <w:szCs w:val="24"/>
          <w:lang w:val="en"/>
        </w:rPr>
        <w:t>chr</w:t>
      </w:r>
      <w:proofErr w:type="spellEnd"/>
      <w:r w:rsidR="009A118A">
        <w:rPr>
          <w:color w:val="202124"/>
          <w:sz w:val="24"/>
          <w:szCs w:val="24"/>
          <w:lang w:val="id-ID"/>
        </w:rPr>
        <w:t>i</w:t>
      </w:r>
      <w:r w:rsidRPr="00C3406B">
        <w:rPr>
          <w:color w:val="202124"/>
          <w:sz w:val="24"/>
          <w:szCs w:val="24"/>
          <w:vertAlign w:val="superscript"/>
          <w:lang w:val="en"/>
        </w:rPr>
        <w:t>1*</w:t>
      </w:r>
      <w:r w:rsidRPr="00C3406B">
        <w:rPr>
          <w:color w:val="202124"/>
          <w:sz w:val="24"/>
          <w:szCs w:val="24"/>
          <w:lang w:val="en"/>
        </w:rPr>
        <w:t xml:space="preserve">, </w:t>
      </w:r>
      <w:proofErr w:type="spellStart"/>
      <w:r w:rsidRPr="00C3406B">
        <w:rPr>
          <w:color w:val="202124"/>
          <w:sz w:val="24"/>
          <w:szCs w:val="24"/>
          <w:lang w:val="en"/>
        </w:rPr>
        <w:t>Nurma</w:t>
      </w:r>
      <w:proofErr w:type="spellEnd"/>
      <w:r w:rsidRPr="00C3406B">
        <w:rPr>
          <w:color w:val="202124"/>
          <w:sz w:val="24"/>
          <w:szCs w:val="24"/>
          <w:lang w:val="en"/>
        </w:rPr>
        <w:t xml:space="preserve"> Ani</w:t>
      </w:r>
      <w:r w:rsidRPr="00C3406B">
        <w:rPr>
          <w:color w:val="202124"/>
          <w:sz w:val="24"/>
          <w:szCs w:val="24"/>
          <w:vertAlign w:val="superscript"/>
          <w:lang w:val="en"/>
        </w:rPr>
        <w:t>2</w:t>
      </w:r>
      <w:r w:rsidRPr="00C3406B">
        <w:rPr>
          <w:color w:val="202124"/>
          <w:sz w:val="24"/>
          <w:szCs w:val="24"/>
          <w:lang w:val="en"/>
        </w:rPr>
        <w:t>,</w:t>
      </w:r>
      <w:r w:rsidR="009A118A">
        <w:rPr>
          <w:color w:val="202124"/>
          <w:sz w:val="24"/>
          <w:szCs w:val="24"/>
          <w:lang w:val="id-ID"/>
        </w:rPr>
        <w:t xml:space="preserve"> </w:t>
      </w:r>
      <w:r w:rsidRPr="00C3406B">
        <w:rPr>
          <w:color w:val="202124"/>
          <w:sz w:val="24"/>
          <w:szCs w:val="24"/>
          <w:lang w:val="en"/>
        </w:rPr>
        <w:t>Ahmad Sofian</w:t>
      </w:r>
      <w:r w:rsidRPr="00C3406B">
        <w:rPr>
          <w:color w:val="202124"/>
          <w:sz w:val="24"/>
          <w:szCs w:val="24"/>
          <w:vertAlign w:val="superscript"/>
          <w:lang w:val="en"/>
        </w:rPr>
        <w:t>3</w:t>
      </w:r>
      <w:r w:rsidRPr="00C3406B">
        <w:rPr>
          <w:color w:val="202124"/>
          <w:sz w:val="24"/>
          <w:szCs w:val="24"/>
          <w:lang w:val="en"/>
        </w:rPr>
        <w:t>,</w:t>
      </w:r>
    </w:p>
    <w:p w14:paraId="6C4E382C" w14:textId="46C8FD31" w:rsidR="006C45E2" w:rsidRPr="00C3406B" w:rsidRDefault="00766768" w:rsidP="00B65532">
      <w:pPr>
        <w:jc w:val="center"/>
        <w:rPr>
          <w:sz w:val="24"/>
          <w:szCs w:val="24"/>
        </w:rPr>
      </w:pPr>
      <w:r w:rsidRPr="00C3406B">
        <w:rPr>
          <w:sz w:val="24"/>
          <w:szCs w:val="24"/>
          <w:vertAlign w:val="superscript"/>
        </w:rPr>
        <w:t>123</w:t>
      </w:r>
      <w:r w:rsidR="006C45E2" w:rsidRPr="00C3406B">
        <w:rPr>
          <w:sz w:val="24"/>
          <w:szCs w:val="24"/>
        </w:rPr>
        <w:t xml:space="preserve">Program </w:t>
      </w:r>
      <w:proofErr w:type="spellStart"/>
      <w:r w:rsidR="006C45E2" w:rsidRPr="00C3406B">
        <w:rPr>
          <w:sz w:val="24"/>
          <w:szCs w:val="24"/>
        </w:rPr>
        <w:t>Studi</w:t>
      </w:r>
      <w:proofErr w:type="spellEnd"/>
      <w:r w:rsidR="006C45E2" w:rsidRPr="00C3406B">
        <w:rPr>
          <w:sz w:val="24"/>
          <w:szCs w:val="24"/>
        </w:rPr>
        <w:t xml:space="preserve"> </w:t>
      </w:r>
      <w:proofErr w:type="spellStart"/>
      <w:r w:rsidR="006C45E2" w:rsidRPr="00C3406B">
        <w:rPr>
          <w:sz w:val="24"/>
          <w:szCs w:val="24"/>
        </w:rPr>
        <w:t>Agroteknologi</w:t>
      </w:r>
      <w:proofErr w:type="spellEnd"/>
      <w:r w:rsidR="006C45E2" w:rsidRPr="00C3406B">
        <w:rPr>
          <w:sz w:val="24"/>
          <w:szCs w:val="24"/>
        </w:rPr>
        <w:t xml:space="preserve">, </w:t>
      </w:r>
      <w:proofErr w:type="spellStart"/>
      <w:r w:rsidR="006C45E2" w:rsidRPr="00C3406B">
        <w:rPr>
          <w:sz w:val="24"/>
          <w:szCs w:val="24"/>
        </w:rPr>
        <w:t>Fakutas</w:t>
      </w:r>
      <w:proofErr w:type="spellEnd"/>
      <w:r w:rsidR="006C45E2" w:rsidRPr="00C3406B">
        <w:rPr>
          <w:sz w:val="24"/>
          <w:szCs w:val="24"/>
        </w:rPr>
        <w:t xml:space="preserve"> </w:t>
      </w:r>
      <w:proofErr w:type="spellStart"/>
      <w:r w:rsidR="006C45E2" w:rsidRPr="00C3406B">
        <w:rPr>
          <w:sz w:val="24"/>
          <w:szCs w:val="24"/>
        </w:rPr>
        <w:t>Pertanian</w:t>
      </w:r>
      <w:proofErr w:type="spellEnd"/>
      <w:r w:rsidR="006C45E2" w:rsidRPr="00C3406B">
        <w:rPr>
          <w:sz w:val="24"/>
          <w:szCs w:val="24"/>
        </w:rPr>
        <w:t xml:space="preserve">, Universitas Al </w:t>
      </w:r>
      <w:proofErr w:type="spellStart"/>
      <w:r w:rsidR="006C45E2" w:rsidRPr="00C3406B">
        <w:rPr>
          <w:sz w:val="24"/>
          <w:szCs w:val="24"/>
        </w:rPr>
        <w:t>Azhar</w:t>
      </w:r>
      <w:proofErr w:type="spellEnd"/>
      <w:r w:rsidR="006C45E2" w:rsidRPr="00C3406B">
        <w:rPr>
          <w:sz w:val="24"/>
          <w:szCs w:val="24"/>
        </w:rPr>
        <w:t>,</w:t>
      </w:r>
    </w:p>
    <w:p w14:paraId="0FCDE540" w14:textId="77791984" w:rsidR="006C45E2" w:rsidRDefault="006C45E2" w:rsidP="00B65532">
      <w:pPr>
        <w:jc w:val="center"/>
        <w:rPr>
          <w:sz w:val="24"/>
          <w:szCs w:val="24"/>
        </w:rPr>
      </w:pPr>
      <w:proofErr w:type="spellStart"/>
      <w:r w:rsidRPr="00C3406B">
        <w:rPr>
          <w:sz w:val="24"/>
          <w:szCs w:val="24"/>
        </w:rPr>
        <w:t>Jln</w:t>
      </w:r>
      <w:proofErr w:type="spellEnd"/>
      <w:r w:rsidRPr="00C3406B">
        <w:rPr>
          <w:sz w:val="24"/>
          <w:szCs w:val="24"/>
        </w:rPr>
        <w:t xml:space="preserve">. </w:t>
      </w:r>
      <w:proofErr w:type="spellStart"/>
      <w:r w:rsidRPr="00C3406B">
        <w:rPr>
          <w:sz w:val="24"/>
          <w:szCs w:val="24"/>
        </w:rPr>
        <w:t>Pintu</w:t>
      </w:r>
      <w:proofErr w:type="spellEnd"/>
      <w:r w:rsidRPr="00C3406B">
        <w:rPr>
          <w:sz w:val="24"/>
          <w:szCs w:val="24"/>
        </w:rPr>
        <w:t xml:space="preserve"> Air IV No. 214, </w:t>
      </w:r>
      <w:proofErr w:type="spellStart"/>
      <w:r w:rsidRPr="00C3406B">
        <w:rPr>
          <w:sz w:val="24"/>
          <w:szCs w:val="24"/>
        </w:rPr>
        <w:t>Kwala</w:t>
      </w:r>
      <w:proofErr w:type="spellEnd"/>
      <w:r w:rsidRPr="00C3406B">
        <w:rPr>
          <w:sz w:val="24"/>
          <w:szCs w:val="24"/>
        </w:rPr>
        <w:t xml:space="preserve"> </w:t>
      </w:r>
      <w:proofErr w:type="spellStart"/>
      <w:r w:rsidRPr="00C3406B">
        <w:rPr>
          <w:sz w:val="24"/>
          <w:szCs w:val="24"/>
        </w:rPr>
        <w:t>Bekala</w:t>
      </w:r>
      <w:proofErr w:type="spellEnd"/>
      <w:r w:rsidRPr="00C3406B">
        <w:rPr>
          <w:sz w:val="24"/>
          <w:szCs w:val="24"/>
        </w:rPr>
        <w:t>, Medan 20142</w:t>
      </w:r>
    </w:p>
    <w:p w14:paraId="329B9047" w14:textId="50F1F849" w:rsidR="00B65532" w:rsidRDefault="00B65532" w:rsidP="00B65532">
      <w:pPr>
        <w:jc w:val="center"/>
      </w:pPr>
      <w:proofErr w:type="spellStart"/>
      <w:r w:rsidRPr="0075223C">
        <w:t>Diterima</w:t>
      </w:r>
      <w:proofErr w:type="spellEnd"/>
      <w:r w:rsidRPr="0075223C">
        <w:t xml:space="preserve"> 1</w:t>
      </w:r>
      <w:r>
        <w:t>5</w:t>
      </w:r>
      <w:r w:rsidRPr="0075223C">
        <w:t xml:space="preserve"> </w:t>
      </w:r>
      <w:proofErr w:type="spellStart"/>
      <w:r w:rsidRPr="0075223C">
        <w:t>Agustus</w:t>
      </w:r>
      <w:proofErr w:type="spellEnd"/>
      <w:r w:rsidRPr="0075223C">
        <w:t xml:space="preserve"> 2022/</w:t>
      </w:r>
      <w:proofErr w:type="spellStart"/>
      <w:r w:rsidRPr="0075223C">
        <w:t>Disetujui</w:t>
      </w:r>
      <w:proofErr w:type="spellEnd"/>
      <w:r w:rsidRPr="0075223C">
        <w:t xml:space="preserve"> 2</w:t>
      </w:r>
      <w:r>
        <w:t>5</w:t>
      </w:r>
      <w:r w:rsidRPr="0075223C">
        <w:t xml:space="preserve"> </w:t>
      </w:r>
      <w:proofErr w:type="spellStart"/>
      <w:r w:rsidRPr="0075223C">
        <w:t>Agustus</w:t>
      </w:r>
      <w:proofErr w:type="spellEnd"/>
      <w:r w:rsidRPr="0075223C">
        <w:t xml:space="preserve"> 2022</w:t>
      </w:r>
    </w:p>
    <w:p w14:paraId="28470E7B" w14:textId="77777777" w:rsidR="00B65532" w:rsidRDefault="00B65532" w:rsidP="00B65532">
      <w:pPr>
        <w:jc w:val="center"/>
        <w:rPr>
          <w:sz w:val="24"/>
          <w:szCs w:val="24"/>
        </w:rPr>
      </w:pPr>
    </w:p>
    <w:p w14:paraId="68E08610" w14:textId="3B47E7F5" w:rsidR="006C45E2" w:rsidRPr="00C3406B" w:rsidRDefault="006C45E2" w:rsidP="00E06D3F">
      <w:pPr>
        <w:spacing w:line="480" w:lineRule="auto"/>
        <w:jc w:val="center"/>
        <w:rPr>
          <w:rStyle w:val="Hyperlink"/>
          <w:sz w:val="24"/>
          <w:szCs w:val="24"/>
        </w:rPr>
      </w:pPr>
      <w:proofErr w:type="gramStart"/>
      <w:r w:rsidRPr="00C3406B">
        <w:rPr>
          <w:sz w:val="24"/>
          <w:szCs w:val="24"/>
        </w:rPr>
        <w:t>Email :</w:t>
      </w:r>
      <w:proofErr w:type="gramEnd"/>
      <w:r w:rsidRPr="00C3406B">
        <w:rPr>
          <w:sz w:val="24"/>
          <w:szCs w:val="24"/>
        </w:rPr>
        <w:t xml:space="preserve"> </w:t>
      </w:r>
      <w:r w:rsidR="003E3276" w:rsidRPr="00E0014A">
        <w:rPr>
          <w:color w:val="000000" w:themeColor="text1"/>
          <w:sz w:val="24"/>
          <w:szCs w:val="24"/>
        </w:rPr>
        <w:t>F</w:t>
      </w:r>
      <w:r w:rsidRPr="00E0014A">
        <w:rPr>
          <w:color w:val="000000" w:themeColor="text1"/>
          <w:sz w:val="24"/>
          <w:szCs w:val="24"/>
        </w:rPr>
        <w:t>auzi</w:t>
      </w:r>
      <w:r w:rsidR="003E3276" w:rsidRPr="00E0014A">
        <w:rPr>
          <w:rStyle w:val="Hyperlink"/>
          <w:color w:val="000000" w:themeColor="text1"/>
          <w:sz w:val="24"/>
          <w:szCs w:val="24"/>
          <w:u w:val="none"/>
        </w:rPr>
        <w:t>alvichri96</w:t>
      </w:r>
      <w:r w:rsidR="00E0014A" w:rsidRPr="00E0014A">
        <w:rPr>
          <w:rStyle w:val="Hyperlink"/>
          <w:color w:val="000000" w:themeColor="text1"/>
          <w:sz w:val="24"/>
          <w:szCs w:val="24"/>
          <w:u w:val="none"/>
        </w:rPr>
        <w:t>@</w:t>
      </w:r>
      <w:r w:rsidR="003E3276" w:rsidRPr="00E0014A">
        <w:rPr>
          <w:rStyle w:val="Hyperlink"/>
          <w:color w:val="000000" w:themeColor="text1"/>
          <w:sz w:val="24"/>
          <w:szCs w:val="24"/>
          <w:u w:val="none"/>
        </w:rPr>
        <w:t>gmail.com</w:t>
      </w:r>
    </w:p>
    <w:p w14:paraId="6A48FEE1" w14:textId="77777777" w:rsidR="006C45E2" w:rsidRPr="00C3406B" w:rsidRDefault="006C45E2" w:rsidP="00E06D3F">
      <w:pPr>
        <w:spacing w:after="200"/>
        <w:jc w:val="center"/>
        <w:rPr>
          <w:b/>
          <w:i/>
          <w:sz w:val="24"/>
          <w:szCs w:val="24"/>
        </w:rPr>
      </w:pPr>
      <w:r w:rsidRPr="00C3406B">
        <w:rPr>
          <w:b/>
          <w:i/>
          <w:sz w:val="24"/>
          <w:szCs w:val="24"/>
        </w:rPr>
        <w:t>Abstract</w:t>
      </w:r>
    </w:p>
    <w:p w14:paraId="421204C4" w14:textId="20F2107E" w:rsidR="00454622" w:rsidRPr="00C3406B" w:rsidRDefault="006C45E2" w:rsidP="00C3406B">
      <w:pPr>
        <w:pStyle w:val="HTMLPreformatted"/>
        <w:shd w:val="clear" w:color="auto" w:fill="F8F9FA"/>
        <w:jc w:val="both"/>
        <w:rPr>
          <w:rFonts w:ascii="Times New Roman" w:hAnsi="Times New Roman" w:cs="Times New Roman"/>
          <w:i/>
          <w:color w:val="202124"/>
          <w:sz w:val="24"/>
          <w:szCs w:val="24"/>
          <w:lang w:val="en"/>
        </w:rPr>
      </w:pPr>
      <w:r w:rsidRPr="00C3406B">
        <w:rPr>
          <w:rStyle w:val="y2iqfc"/>
          <w:rFonts w:ascii="Times New Roman" w:hAnsi="Times New Roman" w:cs="Times New Roman"/>
          <w:i/>
          <w:color w:val="202124"/>
          <w:sz w:val="24"/>
          <w:szCs w:val="24"/>
          <w:lang w:val="en"/>
        </w:rPr>
        <w:t xml:space="preserve">Efforts to increase the production and quality of </w:t>
      </w:r>
      <w:proofErr w:type="gramStart"/>
      <w:r w:rsidR="009A118A">
        <w:rPr>
          <w:rStyle w:val="y2iqfc"/>
          <w:rFonts w:ascii="Times New Roman" w:hAnsi="Times New Roman" w:cs="Times New Roman"/>
          <w:i/>
          <w:color w:val="202124"/>
          <w:sz w:val="24"/>
          <w:szCs w:val="24"/>
          <w:lang w:val="id-ID"/>
        </w:rPr>
        <w:t xml:space="preserve">Pakcoy </w:t>
      </w:r>
      <w:r w:rsidRPr="00C3406B">
        <w:rPr>
          <w:rStyle w:val="y2iqfc"/>
          <w:rFonts w:ascii="Times New Roman" w:hAnsi="Times New Roman" w:cs="Times New Roman"/>
          <w:i/>
          <w:color w:val="202124"/>
          <w:sz w:val="24"/>
          <w:szCs w:val="24"/>
          <w:lang w:val="en"/>
        </w:rPr>
        <w:t xml:space="preserve"> plants</w:t>
      </w:r>
      <w:proofErr w:type="gramEnd"/>
      <w:r w:rsidRPr="00C3406B">
        <w:rPr>
          <w:rStyle w:val="y2iqfc"/>
          <w:rFonts w:ascii="Times New Roman" w:hAnsi="Times New Roman" w:cs="Times New Roman"/>
          <w:i/>
          <w:color w:val="202124"/>
          <w:sz w:val="24"/>
          <w:szCs w:val="24"/>
          <w:lang w:val="en"/>
        </w:rPr>
        <w:t xml:space="preserve"> can be done in several ways, one of which is by fertilizing organic fertilizers.</w:t>
      </w:r>
      <w:r w:rsidR="00454622" w:rsidRPr="00C3406B">
        <w:rPr>
          <w:rStyle w:val="y2iqfc"/>
          <w:rFonts w:ascii="Times New Roman" w:hAnsi="Times New Roman" w:cs="Times New Roman"/>
          <w:color w:val="202124"/>
          <w:sz w:val="24"/>
          <w:szCs w:val="24"/>
          <w:lang w:val="en"/>
        </w:rPr>
        <w:t xml:space="preserve"> </w:t>
      </w:r>
      <w:r w:rsidR="00454622" w:rsidRPr="00C3406B">
        <w:rPr>
          <w:rStyle w:val="y2iqfc"/>
          <w:rFonts w:ascii="Times New Roman" w:hAnsi="Times New Roman" w:cs="Times New Roman"/>
          <w:i/>
          <w:color w:val="202124"/>
          <w:sz w:val="24"/>
          <w:szCs w:val="24"/>
          <w:lang w:val="en"/>
        </w:rPr>
        <w:t xml:space="preserve">The purpose of this study was to determine the increase in growth and yield of </w:t>
      </w:r>
      <w:proofErr w:type="spellStart"/>
      <w:r w:rsidR="00454622" w:rsidRPr="00C3406B">
        <w:rPr>
          <w:rStyle w:val="y2iqfc"/>
          <w:rFonts w:ascii="Times New Roman" w:hAnsi="Times New Roman" w:cs="Times New Roman"/>
          <w:i/>
          <w:color w:val="202124"/>
          <w:sz w:val="24"/>
          <w:szCs w:val="24"/>
          <w:lang w:val="en"/>
        </w:rPr>
        <w:t>pakcoy</w:t>
      </w:r>
      <w:proofErr w:type="spellEnd"/>
      <w:r w:rsidR="00454622" w:rsidRPr="00C3406B">
        <w:rPr>
          <w:rStyle w:val="y2iqfc"/>
          <w:rFonts w:ascii="Times New Roman" w:hAnsi="Times New Roman" w:cs="Times New Roman"/>
          <w:i/>
          <w:color w:val="202124"/>
          <w:sz w:val="24"/>
          <w:szCs w:val="24"/>
          <w:lang w:val="en"/>
        </w:rPr>
        <w:t xml:space="preserve"> plants due to goat manure, coconut water liquid organic fertilizer and their interactions on growth and yield of </w:t>
      </w:r>
      <w:proofErr w:type="spellStart"/>
      <w:r w:rsidR="00454622" w:rsidRPr="00C3406B">
        <w:rPr>
          <w:rStyle w:val="y2iqfc"/>
          <w:rFonts w:ascii="Times New Roman" w:hAnsi="Times New Roman" w:cs="Times New Roman"/>
          <w:i/>
          <w:color w:val="202124"/>
          <w:sz w:val="24"/>
          <w:szCs w:val="24"/>
          <w:lang w:val="en"/>
        </w:rPr>
        <w:t>pakcoy</w:t>
      </w:r>
      <w:proofErr w:type="spellEnd"/>
      <w:r w:rsidR="00454622" w:rsidRPr="00C3406B">
        <w:rPr>
          <w:rStyle w:val="y2iqfc"/>
          <w:rFonts w:ascii="Times New Roman" w:hAnsi="Times New Roman" w:cs="Times New Roman"/>
          <w:i/>
          <w:color w:val="202124"/>
          <w:sz w:val="24"/>
          <w:szCs w:val="24"/>
          <w:lang w:val="en"/>
        </w:rPr>
        <w:t xml:space="preserve"> (Brassica </w:t>
      </w:r>
      <w:proofErr w:type="spellStart"/>
      <w:r w:rsidR="00454622" w:rsidRPr="00C3406B">
        <w:rPr>
          <w:rStyle w:val="y2iqfc"/>
          <w:rFonts w:ascii="Times New Roman" w:hAnsi="Times New Roman" w:cs="Times New Roman"/>
          <w:i/>
          <w:color w:val="202124"/>
          <w:sz w:val="24"/>
          <w:szCs w:val="24"/>
          <w:lang w:val="en"/>
        </w:rPr>
        <w:t>rapa</w:t>
      </w:r>
      <w:proofErr w:type="spellEnd"/>
      <w:r w:rsidR="00454622" w:rsidRPr="00C3406B">
        <w:rPr>
          <w:rStyle w:val="y2iqfc"/>
          <w:rFonts w:ascii="Times New Roman" w:hAnsi="Times New Roman" w:cs="Times New Roman"/>
          <w:i/>
          <w:color w:val="202124"/>
          <w:sz w:val="24"/>
          <w:szCs w:val="24"/>
          <w:lang w:val="en"/>
        </w:rPr>
        <w:t xml:space="preserve"> L.).</w:t>
      </w:r>
      <w:r w:rsidR="00B65532">
        <w:rPr>
          <w:rStyle w:val="y2iqfc"/>
          <w:rFonts w:ascii="Times New Roman" w:hAnsi="Times New Roman" w:cs="Times New Roman"/>
          <w:i/>
          <w:color w:val="202124"/>
          <w:sz w:val="24"/>
          <w:szCs w:val="24"/>
          <w:lang w:val="en"/>
        </w:rPr>
        <w:t xml:space="preserve"> </w:t>
      </w:r>
      <w:r w:rsidR="00454622" w:rsidRPr="00C3406B">
        <w:rPr>
          <w:rStyle w:val="y2iqfc"/>
          <w:rFonts w:ascii="Times New Roman" w:hAnsi="Times New Roman" w:cs="Times New Roman"/>
          <w:i/>
          <w:color w:val="202124"/>
          <w:sz w:val="24"/>
          <w:szCs w:val="24"/>
          <w:lang w:val="en"/>
        </w:rPr>
        <w:t xml:space="preserve">This study </w:t>
      </w:r>
      <w:proofErr w:type="gramStart"/>
      <w:r w:rsidR="009A118A">
        <w:rPr>
          <w:rStyle w:val="y2iqfc"/>
          <w:rFonts w:ascii="Times New Roman" w:hAnsi="Times New Roman" w:cs="Times New Roman"/>
          <w:i/>
          <w:color w:val="202124"/>
          <w:sz w:val="24"/>
          <w:szCs w:val="24"/>
          <w:lang w:val="id-ID"/>
        </w:rPr>
        <w:t xml:space="preserve">conducted </w:t>
      </w:r>
      <w:r w:rsidR="00454622" w:rsidRPr="00C3406B">
        <w:rPr>
          <w:rStyle w:val="y2iqfc"/>
          <w:rFonts w:ascii="Times New Roman" w:hAnsi="Times New Roman" w:cs="Times New Roman"/>
          <w:i/>
          <w:color w:val="202124"/>
          <w:sz w:val="24"/>
          <w:szCs w:val="24"/>
          <w:lang w:val="en"/>
        </w:rPr>
        <w:t xml:space="preserve"> a</w:t>
      </w:r>
      <w:proofErr w:type="gramEnd"/>
      <w:r w:rsidR="00454622" w:rsidRPr="00C3406B">
        <w:rPr>
          <w:rStyle w:val="y2iqfc"/>
          <w:rFonts w:ascii="Times New Roman" w:hAnsi="Times New Roman" w:cs="Times New Roman"/>
          <w:i/>
          <w:color w:val="202124"/>
          <w:sz w:val="24"/>
          <w:szCs w:val="24"/>
          <w:lang w:val="en"/>
        </w:rPr>
        <w:t xml:space="preserve"> factorial randomized block design with 2 factors and 3 replications where the first factor was goat manure (K) consisting of 4 levels, namely K</w:t>
      </w:r>
      <w:r w:rsidR="00454622" w:rsidRPr="00C3406B">
        <w:rPr>
          <w:rStyle w:val="y2iqfc"/>
          <w:rFonts w:ascii="Times New Roman" w:hAnsi="Times New Roman" w:cs="Times New Roman"/>
          <w:i/>
          <w:color w:val="202124"/>
          <w:sz w:val="24"/>
          <w:szCs w:val="24"/>
          <w:vertAlign w:val="subscript"/>
          <w:lang w:val="en"/>
        </w:rPr>
        <w:t>0</w:t>
      </w:r>
      <w:r w:rsidR="00454622" w:rsidRPr="00C3406B">
        <w:rPr>
          <w:rStyle w:val="y2iqfc"/>
          <w:rFonts w:ascii="Times New Roman" w:hAnsi="Times New Roman" w:cs="Times New Roman"/>
          <w:i/>
          <w:color w:val="202124"/>
          <w:sz w:val="24"/>
          <w:szCs w:val="24"/>
          <w:lang w:val="en"/>
        </w:rPr>
        <w:t xml:space="preserve"> = </w:t>
      </w:r>
      <w:r w:rsidR="009A118A">
        <w:rPr>
          <w:rStyle w:val="y2iqfc"/>
          <w:rFonts w:ascii="Times New Roman" w:hAnsi="Times New Roman" w:cs="Times New Roman"/>
          <w:i/>
          <w:color w:val="202124"/>
          <w:sz w:val="24"/>
          <w:szCs w:val="24"/>
          <w:lang w:val="id-ID"/>
        </w:rPr>
        <w:t>0 kg</w:t>
      </w:r>
      <w:r w:rsidR="00CB4B0A">
        <w:rPr>
          <w:rStyle w:val="y2iqfc"/>
          <w:rFonts w:ascii="Times New Roman" w:hAnsi="Times New Roman" w:cs="Times New Roman"/>
          <w:i/>
          <w:color w:val="202124"/>
          <w:sz w:val="24"/>
          <w:szCs w:val="24"/>
          <w:lang w:val="id-ID"/>
        </w:rPr>
        <w:t xml:space="preserve"> m</w:t>
      </w:r>
      <w:r w:rsidR="00CB4B0A" w:rsidRPr="00CB4B0A">
        <w:rPr>
          <w:rStyle w:val="y2iqfc"/>
          <w:rFonts w:ascii="Times New Roman" w:hAnsi="Times New Roman" w:cs="Times New Roman"/>
          <w:i/>
          <w:color w:val="202124"/>
          <w:sz w:val="24"/>
          <w:szCs w:val="24"/>
          <w:vertAlign w:val="superscript"/>
          <w:lang w:val="id-ID"/>
        </w:rPr>
        <w:t>-2</w:t>
      </w:r>
      <w:r w:rsidR="00454622" w:rsidRPr="00C3406B">
        <w:rPr>
          <w:rStyle w:val="y2iqfc"/>
          <w:rFonts w:ascii="Times New Roman" w:hAnsi="Times New Roman" w:cs="Times New Roman"/>
          <w:i/>
          <w:color w:val="202124"/>
          <w:sz w:val="24"/>
          <w:szCs w:val="24"/>
          <w:lang w:val="en"/>
        </w:rPr>
        <w:t xml:space="preserve"> (control), K</w:t>
      </w:r>
      <w:r w:rsidR="00454622" w:rsidRPr="00C3406B">
        <w:rPr>
          <w:rStyle w:val="y2iqfc"/>
          <w:rFonts w:ascii="Times New Roman" w:hAnsi="Times New Roman" w:cs="Times New Roman"/>
          <w:i/>
          <w:color w:val="202124"/>
          <w:sz w:val="24"/>
          <w:szCs w:val="24"/>
          <w:vertAlign w:val="subscript"/>
          <w:lang w:val="en"/>
        </w:rPr>
        <w:t>1</w:t>
      </w:r>
      <w:r w:rsidR="00454622" w:rsidRPr="00C3406B">
        <w:rPr>
          <w:rStyle w:val="y2iqfc"/>
          <w:rFonts w:ascii="Times New Roman" w:hAnsi="Times New Roman" w:cs="Times New Roman"/>
          <w:i/>
          <w:color w:val="202124"/>
          <w:sz w:val="24"/>
          <w:szCs w:val="24"/>
          <w:lang w:val="en"/>
        </w:rPr>
        <w:t>=3</w:t>
      </w:r>
      <w:r w:rsidR="00CB4B0A">
        <w:rPr>
          <w:rStyle w:val="y2iqfc"/>
          <w:rFonts w:ascii="Times New Roman" w:hAnsi="Times New Roman" w:cs="Times New Roman"/>
          <w:i/>
          <w:color w:val="202124"/>
          <w:sz w:val="24"/>
          <w:szCs w:val="24"/>
          <w:lang w:val="id-ID"/>
        </w:rPr>
        <w:t xml:space="preserve"> </w:t>
      </w:r>
      <w:r w:rsidR="00454622" w:rsidRPr="00C3406B">
        <w:rPr>
          <w:rStyle w:val="y2iqfc"/>
          <w:rFonts w:ascii="Times New Roman" w:hAnsi="Times New Roman" w:cs="Times New Roman"/>
          <w:i/>
          <w:color w:val="202124"/>
          <w:sz w:val="24"/>
          <w:szCs w:val="24"/>
          <w:lang w:val="en"/>
        </w:rPr>
        <w:t>kg</w:t>
      </w:r>
      <w:r w:rsidR="00876E84" w:rsidRPr="00C3406B">
        <w:rPr>
          <w:rStyle w:val="y2iqfc"/>
          <w:rFonts w:ascii="Times New Roman" w:hAnsi="Times New Roman" w:cs="Times New Roman"/>
          <w:i/>
          <w:color w:val="202124"/>
          <w:sz w:val="24"/>
          <w:szCs w:val="24"/>
          <w:lang w:val="en"/>
        </w:rPr>
        <w:t xml:space="preserve"> </w:t>
      </w:r>
      <w:r w:rsidR="00454622" w:rsidRPr="00C3406B">
        <w:rPr>
          <w:rStyle w:val="y2iqfc"/>
          <w:rFonts w:ascii="Times New Roman" w:hAnsi="Times New Roman" w:cs="Times New Roman"/>
          <w:i/>
          <w:color w:val="202124"/>
          <w:sz w:val="24"/>
          <w:szCs w:val="24"/>
          <w:lang w:val="en"/>
        </w:rPr>
        <w:t>m</w:t>
      </w:r>
      <w:r w:rsidR="00876E84" w:rsidRPr="00C3406B">
        <w:rPr>
          <w:rStyle w:val="y2iqfc"/>
          <w:rFonts w:ascii="Times New Roman" w:eastAsia="Cambria Math" w:hAnsi="Times New Roman" w:cs="Times New Roman"/>
          <w:i/>
          <w:color w:val="202124"/>
          <w:sz w:val="24"/>
          <w:szCs w:val="24"/>
          <w:vertAlign w:val="superscript"/>
          <w:lang w:val="en"/>
        </w:rPr>
        <w:t>2</w:t>
      </w:r>
      <w:r w:rsidR="00CB4B0A" w:rsidRPr="00CB4B0A">
        <w:rPr>
          <w:rStyle w:val="y2iqfc"/>
          <w:rFonts w:ascii="Times New Roman" w:hAnsi="Times New Roman" w:cs="Times New Roman"/>
          <w:i/>
          <w:color w:val="202124"/>
          <w:sz w:val="24"/>
          <w:szCs w:val="24"/>
          <w:lang w:val="id-ID"/>
        </w:rPr>
        <w:t xml:space="preserve"> </w:t>
      </w:r>
      <w:r w:rsidR="00CB4B0A">
        <w:rPr>
          <w:rStyle w:val="y2iqfc"/>
          <w:rFonts w:ascii="Times New Roman" w:hAnsi="Times New Roman" w:cs="Times New Roman"/>
          <w:i/>
          <w:color w:val="202124"/>
          <w:sz w:val="24"/>
          <w:szCs w:val="24"/>
          <w:lang w:val="id-ID"/>
        </w:rPr>
        <w:t>kg m</w:t>
      </w:r>
      <w:r w:rsidR="00CB4B0A" w:rsidRPr="00CB4B0A">
        <w:rPr>
          <w:rStyle w:val="y2iqfc"/>
          <w:rFonts w:ascii="Times New Roman" w:hAnsi="Times New Roman" w:cs="Times New Roman"/>
          <w:i/>
          <w:color w:val="202124"/>
          <w:sz w:val="24"/>
          <w:szCs w:val="24"/>
          <w:vertAlign w:val="superscript"/>
          <w:lang w:val="id-ID"/>
        </w:rPr>
        <w:t>-2</w:t>
      </w:r>
      <w:r w:rsidR="00454622" w:rsidRPr="00C3406B">
        <w:rPr>
          <w:rStyle w:val="y2iqfc"/>
          <w:rFonts w:ascii="Times New Roman" w:hAnsi="Times New Roman" w:cs="Times New Roman"/>
          <w:i/>
          <w:color w:val="202124"/>
          <w:sz w:val="24"/>
          <w:szCs w:val="24"/>
          <w:lang w:val="en"/>
        </w:rPr>
        <w:t>, K</w:t>
      </w:r>
      <w:r w:rsidR="00454622" w:rsidRPr="00C3406B">
        <w:rPr>
          <w:rStyle w:val="y2iqfc"/>
          <w:rFonts w:ascii="Times New Roman" w:hAnsi="Times New Roman" w:cs="Times New Roman"/>
          <w:i/>
          <w:color w:val="202124"/>
          <w:sz w:val="24"/>
          <w:szCs w:val="24"/>
          <w:vertAlign w:val="subscript"/>
          <w:lang w:val="en"/>
        </w:rPr>
        <w:t>2</w:t>
      </w:r>
      <w:r w:rsidR="00454622" w:rsidRPr="00C3406B">
        <w:rPr>
          <w:rStyle w:val="y2iqfc"/>
          <w:rFonts w:ascii="Times New Roman" w:hAnsi="Times New Roman" w:cs="Times New Roman"/>
          <w:i/>
          <w:color w:val="202124"/>
          <w:sz w:val="24"/>
          <w:szCs w:val="24"/>
          <w:lang w:val="en"/>
        </w:rPr>
        <w:t>=4</w:t>
      </w:r>
      <w:r w:rsidR="00CB4B0A">
        <w:rPr>
          <w:rStyle w:val="y2iqfc"/>
          <w:rFonts w:ascii="Times New Roman" w:hAnsi="Times New Roman" w:cs="Times New Roman"/>
          <w:i/>
          <w:color w:val="202124"/>
          <w:sz w:val="24"/>
          <w:szCs w:val="24"/>
          <w:lang w:val="id-ID"/>
        </w:rPr>
        <w:t xml:space="preserve"> kg m</w:t>
      </w:r>
      <w:r w:rsidR="00CB4B0A" w:rsidRPr="00CB4B0A">
        <w:rPr>
          <w:rStyle w:val="y2iqfc"/>
          <w:rFonts w:ascii="Times New Roman" w:hAnsi="Times New Roman" w:cs="Times New Roman"/>
          <w:i/>
          <w:color w:val="202124"/>
          <w:sz w:val="24"/>
          <w:szCs w:val="24"/>
          <w:vertAlign w:val="superscript"/>
          <w:lang w:val="id-ID"/>
        </w:rPr>
        <w:t>-2</w:t>
      </w:r>
      <w:r w:rsidR="00CB4B0A" w:rsidRPr="00C3406B">
        <w:rPr>
          <w:rStyle w:val="y2iqfc"/>
          <w:rFonts w:ascii="Times New Roman" w:hAnsi="Times New Roman" w:cs="Times New Roman"/>
          <w:i/>
          <w:color w:val="202124"/>
          <w:sz w:val="24"/>
          <w:szCs w:val="24"/>
          <w:lang w:val="en"/>
        </w:rPr>
        <w:t xml:space="preserve"> </w:t>
      </w:r>
      <w:r w:rsidR="00CB4B0A">
        <w:rPr>
          <w:rStyle w:val="y2iqfc"/>
          <w:rFonts w:ascii="Times New Roman" w:hAnsi="Times New Roman" w:cs="Times New Roman"/>
          <w:i/>
          <w:color w:val="202124"/>
          <w:sz w:val="24"/>
          <w:szCs w:val="24"/>
          <w:lang w:val="id-ID"/>
        </w:rPr>
        <w:t xml:space="preserve">, </w:t>
      </w:r>
      <w:r w:rsidR="00454622" w:rsidRPr="00C3406B">
        <w:rPr>
          <w:rStyle w:val="y2iqfc"/>
          <w:rFonts w:ascii="Times New Roman" w:hAnsi="Times New Roman" w:cs="Times New Roman"/>
          <w:i/>
          <w:color w:val="202124"/>
          <w:sz w:val="24"/>
          <w:szCs w:val="24"/>
          <w:lang w:val="en"/>
        </w:rPr>
        <w:t>K</w:t>
      </w:r>
      <w:r w:rsidR="00454622" w:rsidRPr="00C3406B">
        <w:rPr>
          <w:rStyle w:val="y2iqfc"/>
          <w:rFonts w:ascii="Times New Roman" w:hAnsi="Times New Roman" w:cs="Times New Roman"/>
          <w:i/>
          <w:color w:val="202124"/>
          <w:sz w:val="24"/>
          <w:szCs w:val="24"/>
          <w:vertAlign w:val="subscript"/>
          <w:lang w:val="en"/>
        </w:rPr>
        <w:t>3</w:t>
      </w:r>
      <w:r w:rsidR="00454622" w:rsidRPr="00C3406B">
        <w:rPr>
          <w:rStyle w:val="y2iqfc"/>
          <w:rFonts w:ascii="Times New Roman" w:hAnsi="Times New Roman" w:cs="Times New Roman"/>
          <w:i/>
          <w:color w:val="202124"/>
          <w:sz w:val="24"/>
          <w:szCs w:val="24"/>
          <w:lang w:val="en"/>
        </w:rPr>
        <w:t>=5</w:t>
      </w:r>
      <w:r w:rsidR="00CB4B0A">
        <w:rPr>
          <w:rStyle w:val="y2iqfc"/>
          <w:rFonts w:ascii="Times New Roman" w:hAnsi="Times New Roman" w:cs="Times New Roman"/>
          <w:i/>
          <w:color w:val="202124"/>
          <w:sz w:val="24"/>
          <w:szCs w:val="24"/>
          <w:lang w:val="id-ID"/>
        </w:rPr>
        <w:t xml:space="preserve"> kg m</w:t>
      </w:r>
      <w:r w:rsidR="00CB4B0A" w:rsidRPr="00CB4B0A">
        <w:rPr>
          <w:rStyle w:val="y2iqfc"/>
          <w:rFonts w:ascii="Times New Roman" w:hAnsi="Times New Roman" w:cs="Times New Roman"/>
          <w:i/>
          <w:color w:val="202124"/>
          <w:sz w:val="24"/>
          <w:szCs w:val="24"/>
          <w:vertAlign w:val="superscript"/>
          <w:lang w:val="id-ID"/>
        </w:rPr>
        <w:t>-2</w:t>
      </w:r>
      <w:r w:rsidR="00454622" w:rsidRPr="00C3406B">
        <w:rPr>
          <w:rStyle w:val="y2iqfc"/>
          <w:rFonts w:ascii="Times New Roman" w:hAnsi="Times New Roman" w:cs="Times New Roman"/>
          <w:i/>
          <w:color w:val="202124"/>
          <w:sz w:val="24"/>
          <w:szCs w:val="24"/>
          <w:lang w:val="en"/>
        </w:rPr>
        <w:t xml:space="preserve">. The second factor is the concentration of </w:t>
      </w:r>
      <w:r w:rsidR="00CB4B0A">
        <w:rPr>
          <w:rStyle w:val="y2iqfc"/>
          <w:rFonts w:ascii="Times New Roman" w:hAnsi="Times New Roman" w:cs="Times New Roman"/>
          <w:i/>
          <w:color w:val="202124"/>
          <w:sz w:val="24"/>
          <w:szCs w:val="24"/>
          <w:lang w:val="id-ID"/>
        </w:rPr>
        <w:t>l</w:t>
      </w:r>
      <w:proofErr w:type="spellStart"/>
      <w:r w:rsidR="00454622" w:rsidRPr="00C3406B">
        <w:rPr>
          <w:rStyle w:val="y2iqfc"/>
          <w:rFonts w:ascii="Times New Roman" w:hAnsi="Times New Roman" w:cs="Times New Roman"/>
          <w:i/>
          <w:color w:val="202124"/>
          <w:sz w:val="24"/>
          <w:szCs w:val="24"/>
          <w:lang w:val="en"/>
        </w:rPr>
        <w:t>iquid</w:t>
      </w:r>
      <w:proofErr w:type="spellEnd"/>
      <w:r w:rsidR="00454622" w:rsidRPr="00C3406B">
        <w:rPr>
          <w:rStyle w:val="y2iqfc"/>
          <w:rFonts w:ascii="Times New Roman" w:hAnsi="Times New Roman" w:cs="Times New Roman"/>
          <w:i/>
          <w:color w:val="202124"/>
          <w:sz w:val="24"/>
          <w:szCs w:val="24"/>
          <w:lang w:val="en"/>
        </w:rPr>
        <w:t xml:space="preserve"> </w:t>
      </w:r>
      <w:r w:rsidR="00CB4B0A">
        <w:rPr>
          <w:rStyle w:val="y2iqfc"/>
          <w:rFonts w:ascii="Times New Roman" w:hAnsi="Times New Roman" w:cs="Times New Roman"/>
          <w:i/>
          <w:color w:val="202124"/>
          <w:sz w:val="24"/>
          <w:szCs w:val="24"/>
          <w:lang w:val="id-ID"/>
        </w:rPr>
        <w:t>o</w:t>
      </w:r>
      <w:proofErr w:type="spellStart"/>
      <w:r w:rsidR="00454622" w:rsidRPr="00C3406B">
        <w:rPr>
          <w:rStyle w:val="y2iqfc"/>
          <w:rFonts w:ascii="Times New Roman" w:hAnsi="Times New Roman" w:cs="Times New Roman"/>
          <w:i/>
          <w:color w:val="202124"/>
          <w:sz w:val="24"/>
          <w:szCs w:val="24"/>
          <w:lang w:val="en"/>
        </w:rPr>
        <w:t>rganic</w:t>
      </w:r>
      <w:proofErr w:type="spellEnd"/>
      <w:r w:rsidR="00454622" w:rsidRPr="00C3406B">
        <w:rPr>
          <w:rStyle w:val="y2iqfc"/>
          <w:rFonts w:ascii="Times New Roman" w:hAnsi="Times New Roman" w:cs="Times New Roman"/>
          <w:i/>
          <w:color w:val="202124"/>
          <w:sz w:val="24"/>
          <w:szCs w:val="24"/>
          <w:lang w:val="en"/>
        </w:rPr>
        <w:t xml:space="preserve"> </w:t>
      </w:r>
      <w:r w:rsidR="00CB4B0A">
        <w:rPr>
          <w:rStyle w:val="y2iqfc"/>
          <w:rFonts w:ascii="Times New Roman" w:hAnsi="Times New Roman" w:cs="Times New Roman"/>
          <w:i/>
          <w:color w:val="202124"/>
          <w:sz w:val="24"/>
          <w:szCs w:val="24"/>
          <w:lang w:val="id-ID"/>
        </w:rPr>
        <w:t>fertilizer of c</w:t>
      </w:r>
      <w:proofErr w:type="spellStart"/>
      <w:r w:rsidR="00454622" w:rsidRPr="00C3406B">
        <w:rPr>
          <w:rStyle w:val="y2iqfc"/>
          <w:rFonts w:ascii="Times New Roman" w:hAnsi="Times New Roman" w:cs="Times New Roman"/>
          <w:i/>
          <w:color w:val="202124"/>
          <w:sz w:val="24"/>
          <w:szCs w:val="24"/>
          <w:lang w:val="en"/>
        </w:rPr>
        <w:t>oconut</w:t>
      </w:r>
      <w:proofErr w:type="spellEnd"/>
      <w:r w:rsidR="00454622" w:rsidRPr="00C3406B">
        <w:rPr>
          <w:rStyle w:val="y2iqfc"/>
          <w:rFonts w:ascii="Times New Roman" w:hAnsi="Times New Roman" w:cs="Times New Roman"/>
          <w:i/>
          <w:color w:val="202124"/>
          <w:sz w:val="24"/>
          <w:szCs w:val="24"/>
          <w:lang w:val="en"/>
        </w:rPr>
        <w:t xml:space="preserve"> </w:t>
      </w:r>
      <w:r w:rsidR="00CB4B0A">
        <w:rPr>
          <w:rStyle w:val="y2iqfc"/>
          <w:rFonts w:ascii="Times New Roman" w:hAnsi="Times New Roman" w:cs="Times New Roman"/>
          <w:i/>
          <w:color w:val="202124"/>
          <w:sz w:val="24"/>
          <w:szCs w:val="24"/>
          <w:lang w:val="id-ID"/>
        </w:rPr>
        <w:t>w</w:t>
      </w:r>
      <w:proofErr w:type="spellStart"/>
      <w:r w:rsidR="00454622" w:rsidRPr="00C3406B">
        <w:rPr>
          <w:rStyle w:val="y2iqfc"/>
          <w:rFonts w:ascii="Times New Roman" w:hAnsi="Times New Roman" w:cs="Times New Roman"/>
          <w:i/>
          <w:color w:val="202124"/>
          <w:sz w:val="24"/>
          <w:szCs w:val="24"/>
          <w:lang w:val="en"/>
        </w:rPr>
        <w:t>ater</w:t>
      </w:r>
      <w:proofErr w:type="spellEnd"/>
      <w:r w:rsidR="00454622" w:rsidRPr="00C3406B">
        <w:rPr>
          <w:rStyle w:val="y2iqfc"/>
          <w:rFonts w:ascii="Times New Roman" w:hAnsi="Times New Roman" w:cs="Times New Roman"/>
          <w:i/>
          <w:color w:val="202124"/>
          <w:sz w:val="24"/>
          <w:szCs w:val="24"/>
          <w:lang w:val="en"/>
        </w:rPr>
        <w:t xml:space="preserve"> (</w:t>
      </w:r>
      <w:proofErr w:type="gramStart"/>
      <w:r w:rsidR="00454622" w:rsidRPr="00C3406B">
        <w:rPr>
          <w:rStyle w:val="y2iqfc"/>
          <w:rFonts w:ascii="Times New Roman" w:hAnsi="Times New Roman" w:cs="Times New Roman"/>
          <w:i/>
          <w:color w:val="202124"/>
          <w:sz w:val="24"/>
          <w:szCs w:val="24"/>
          <w:lang w:val="en"/>
        </w:rPr>
        <w:t>A)  consisting</w:t>
      </w:r>
      <w:proofErr w:type="gramEnd"/>
      <w:r w:rsidR="00454622" w:rsidRPr="00C3406B">
        <w:rPr>
          <w:rStyle w:val="y2iqfc"/>
          <w:rFonts w:ascii="Times New Roman" w:hAnsi="Times New Roman" w:cs="Times New Roman"/>
          <w:i/>
          <w:color w:val="202124"/>
          <w:sz w:val="24"/>
          <w:szCs w:val="24"/>
          <w:lang w:val="en"/>
        </w:rPr>
        <w:t xml:space="preserve"> of 3 levels, namely A</w:t>
      </w:r>
      <w:r w:rsidR="00454622" w:rsidRPr="00C3406B">
        <w:rPr>
          <w:rStyle w:val="y2iqfc"/>
          <w:rFonts w:ascii="Times New Roman" w:hAnsi="Times New Roman" w:cs="Times New Roman"/>
          <w:i/>
          <w:color w:val="202124"/>
          <w:sz w:val="24"/>
          <w:szCs w:val="24"/>
          <w:vertAlign w:val="subscript"/>
          <w:lang w:val="en"/>
        </w:rPr>
        <w:t>0</w:t>
      </w:r>
      <w:r w:rsidR="00454622" w:rsidRPr="00C3406B">
        <w:rPr>
          <w:rStyle w:val="y2iqfc"/>
          <w:rFonts w:ascii="Times New Roman" w:hAnsi="Times New Roman" w:cs="Times New Roman"/>
          <w:i/>
          <w:color w:val="202124"/>
          <w:sz w:val="24"/>
          <w:szCs w:val="24"/>
          <w:lang w:val="en"/>
        </w:rPr>
        <w:t xml:space="preserve"> = </w:t>
      </w:r>
      <w:r w:rsidR="00CB4B0A">
        <w:rPr>
          <w:rStyle w:val="y2iqfc"/>
          <w:rFonts w:ascii="Times New Roman" w:hAnsi="Times New Roman" w:cs="Times New Roman"/>
          <w:i/>
          <w:color w:val="202124"/>
          <w:sz w:val="24"/>
          <w:szCs w:val="24"/>
          <w:lang w:val="id-ID"/>
        </w:rPr>
        <w:t xml:space="preserve">0 </w:t>
      </w:r>
      <w:r w:rsidR="00CB4B0A" w:rsidRPr="00C3406B">
        <w:rPr>
          <w:rStyle w:val="y2iqfc"/>
          <w:rFonts w:ascii="Times New Roman" w:hAnsi="Times New Roman" w:cs="Times New Roman"/>
          <w:i/>
          <w:color w:val="202124"/>
          <w:sz w:val="24"/>
          <w:szCs w:val="24"/>
          <w:lang w:val="en"/>
        </w:rPr>
        <w:t>ml L</w:t>
      </w:r>
      <w:r w:rsidR="00CB4B0A" w:rsidRPr="00C3406B">
        <w:rPr>
          <w:rStyle w:val="y2iqfc"/>
          <w:rFonts w:ascii="Times New Roman" w:hAnsi="Times New Roman" w:cs="Times New Roman"/>
          <w:i/>
          <w:color w:val="202124"/>
          <w:sz w:val="24"/>
          <w:szCs w:val="24"/>
          <w:vertAlign w:val="superscript"/>
          <w:lang w:val="en"/>
        </w:rPr>
        <w:t>-1</w:t>
      </w:r>
      <w:r w:rsidR="00CB4B0A" w:rsidRPr="00C3406B">
        <w:rPr>
          <w:rStyle w:val="y2iqfc"/>
          <w:rFonts w:ascii="Times New Roman" w:hAnsi="Times New Roman" w:cs="Times New Roman"/>
          <w:i/>
          <w:color w:val="202124"/>
          <w:sz w:val="24"/>
          <w:szCs w:val="24"/>
          <w:lang w:val="en"/>
        </w:rPr>
        <w:t xml:space="preserve"> water </w:t>
      </w:r>
      <w:r w:rsidR="00454622" w:rsidRPr="00C3406B">
        <w:rPr>
          <w:rStyle w:val="y2iqfc"/>
          <w:rFonts w:ascii="Times New Roman" w:hAnsi="Times New Roman" w:cs="Times New Roman"/>
          <w:i/>
          <w:color w:val="202124"/>
          <w:sz w:val="24"/>
          <w:szCs w:val="24"/>
          <w:lang w:val="en"/>
        </w:rPr>
        <w:t>(control), A</w:t>
      </w:r>
      <w:r w:rsidR="00454622" w:rsidRPr="00C3406B">
        <w:rPr>
          <w:rStyle w:val="y2iqfc"/>
          <w:rFonts w:ascii="Times New Roman" w:hAnsi="Times New Roman" w:cs="Times New Roman"/>
          <w:i/>
          <w:color w:val="202124"/>
          <w:sz w:val="24"/>
          <w:szCs w:val="24"/>
          <w:vertAlign w:val="subscript"/>
          <w:lang w:val="en"/>
        </w:rPr>
        <w:t>1</w:t>
      </w:r>
      <w:r w:rsidR="00876E84" w:rsidRPr="00C3406B">
        <w:rPr>
          <w:rStyle w:val="y2iqfc"/>
          <w:rFonts w:ascii="Times New Roman" w:hAnsi="Times New Roman" w:cs="Times New Roman"/>
          <w:i/>
          <w:color w:val="202124"/>
          <w:sz w:val="24"/>
          <w:szCs w:val="24"/>
          <w:lang w:val="en"/>
        </w:rPr>
        <w:t xml:space="preserve"> = 30 ml </w:t>
      </w:r>
      <w:r w:rsidR="00454622" w:rsidRPr="00C3406B">
        <w:rPr>
          <w:rStyle w:val="y2iqfc"/>
          <w:rFonts w:ascii="Times New Roman" w:hAnsi="Times New Roman" w:cs="Times New Roman"/>
          <w:i/>
          <w:color w:val="202124"/>
          <w:sz w:val="24"/>
          <w:szCs w:val="24"/>
          <w:lang w:val="en"/>
        </w:rPr>
        <w:t>L</w:t>
      </w:r>
      <w:r w:rsidR="00876E84" w:rsidRPr="00C3406B">
        <w:rPr>
          <w:rStyle w:val="y2iqfc"/>
          <w:rFonts w:ascii="Times New Roman" w:hAnsi="Times New Roman" w:cs="Times New Roman"/>
          <w:i/>
          <w:color w:val="202124"/>
          <w:sz w:val="24"/>
          <w:szCs w:val="24"/>
          <w:vertAlign w:val="superscript"/>
          <w:lang w:val="en"/>
        </w:rPr>
        <w:t>-1</w:t>
      </w:r>
      <w:r w:rsidR="00454622" w:rsidRPr="00C3406B">
        <w:rPr>
          <w:rStyle w:val="y2iqfc"/>
          <w:rFonts w:ascii="Times New Roman" w:hAnsi="Times New Roman" w:cs="Times New Roman"/>
          <w:i/>
          <w:color w:val="202124"/>
          <w:sz w:val="24"/>
          <w:szCs w:val="24"/>
          <w:lang w:val="en"/>
        </w:rPr>
        <w:t xml:space="preserve"> water, A</w:t>
      </w:r>
      <w:r w:rsidR="00454622" w:rsidRPr="00C3406B">
        <w:rPr>
          <w:rStyle w:val="y2iqfc"/>
          <w:rFonts w:ascii="Times New Roman" w:hAnsi="Times New Roman" w:cs="Times New Roman"/>
          <w:i/>
          <w:color w:val="202124"/>
          <w:sz w:val="24"/>
          <w:szCs w:val="24"/>
          <w:vertAlign w:val="subscript"/>
          <w:lang w:val="en"/>
        </w:rPr>
        <w:t xml:space="preserve">2 </w:t>
      </w:r>
      <w:r w:rsidR="00454622" w:rsidRPr="00C3406B">
        <w:rPr>
          <w:rStyle w:val="y2iqfc"/>
          <w:rFonts w:ascii="Times New Roman" w:hAnsi="Times New Roman" w:cs="Times New Roman"/>
          <w:i/>
          <w:color w:val="202124"/>
          <w:sz w:val="24"/>
          <w:szCs w:val="24"/>
          <w:lang w:val="en"/>
        </w:rPr>
        <w:t>= 60 ml</w:t>
      </w:r>
      <w:r w:rsidR="00876E84" w:rsidRPr="00C3406B">
        <w:rPr>
          <w:rStyle w:val="y2iqfc"/>
          <w:rFonts w:ascii="Times New Roman" w:hAnsi="Times New Roman" w:cs="Times New Roman"/>
          <w:i/>
          <w:color w:val="202124"/>
          <w:sz w:val="24"/>
          <w:szCs w:val="24"/>
          <w:lang w:val="en"/>
        </w:rPr>
        <w:t xml:space="preserve"> </w:t>
      </w:r>
      <w:r w:rsidR="00454622" w:rsidRPr="00C3406B">
        <w:rPr>
          <w:rStyle w:val="y2iqfc"/>
          <w:rFonts w:ascii="Times New Roman" w:hAnsi="Times New Roman" w:cs="Times New Roman"/>
          <w:i/>
          <w:color w:val="202124"/>
          <w:sz w:val="24"/>
          <w:szCs w:val="24"/>
          <w:lang w:val="en"/>
        </w:rPr>
        <w:t>L</w:t>
      </w:r>
      <w:r w:rsidR="00876E84" w:rsidRPr="00C3406B">
        <w:rPr>
          <w:rStyle w:val="y2iqfc"/>
          <w:rFonts w:ascii="Times New Roman" w:hAnsi="Times New Roman" w:cs="Times New Roman"/>
          <w:i/>
          <w:color w:val="202124"/>
          <w:sz w:val="24"/>
          <w:szCs w:val="24"/>
          <w:vertAlign w:val="superscript"/>
          <w:lang w:val="en"/>
        </w:rPr>
        <w:t>-1</w:t>
      </w:r>
      <w:r w:rsidR="00454622" w:rsidRPr="00C3406B">
        <w:rPr>
          <w:rStyle w:val="y2iqfc"/>
          <w:rFonts w:ascii="Times New Roman" w:hAnsi="Times New Roman" w:cs="Times New Roman"/>
          <w:i/>
          <w:color w:val="202124"/>
          <w:sz w:val="24"/>
          <w:szCs w:val="24"/>
          <w:lang w:val="en"/>
        </w:rPr>
        <w:t xml:space="preserve"> water. Parameters observed were number of leaves and fresh weight of plants per plot (g).The results showed that goat manure had very significant effect on the number of leaves 14 DAP, 21 DAP, 28 DAP and plant fresh weight per plot. The concentration of coconut water liquid organic fertilizer had very significant effect on the number of leaves 14 DAP, 21 DAP, 28 DAP and plant fresh weight per plot. While the interaction of goat manure and coconut water liquid organic fertilizer had no significant effect on all observation parameters.</w:t>
      </w:r>
    </w:p>
    <w:p w14:paraId="484DBCB4" w14:textId="77777777" w:rsidR="00454622" w:rsidRPr="00C3406B" w:rsidRDefault="00454622" w:rsidP="00C3406B">
      <w:pPr>
        <w:jc w:val="both"/>
        <w:rPr>
          <w:rStyle w:val="y2iqfc"/>
          <w:i/>
          <w:color w:val="202124"/>
          <w:sz w:val="24"/>
          <w:szCs w:val="24"/>
          <w:lang w:val="en"/>
        </w:rPr>
      </w:pPr>
    </w:p>
    <w:p w14:paraId="694D15A3" w14:textId="77777777" w:rsidR="00A8206D" w:rsidRPr="00C3406B" w:rsidRDefault="00A8206D" w:rsidP="00C3406B">
      <w:pPr>
        <w:pStyle w:val="HTMLPreformatted"/>
        <w:shd w:val="clear" w:color="auto" w:fill="F8F9FA"/>
        <w:jc w:val="both"/>
        <w:rPr>
          <w:rFonts w:ascii="Times New Roman" w:hAnsi="Times New Roman" w:cs="Times New Roman"/>
          <w:i/>
          <w:color w:val="202124"/>
          <w:sz w:val="24"/>
          <w:szCs w:val="24"/>
        </w:rPr>
      </w:pPr>
      <w:r w:rsidRPr="00C3406B">
        <w:rPr>
          <w:rStyle w:val="y2iqfc"/>
          <w:rFonts w:ascii="Times New Roman" w:hAnsi="Times New Roman" w:cs="Times New Roman"/>
          <w:i/>
          <w:color w:val="202124"/>
          <w:sz w:val="24"/>
          <w:szCs w:val="24"/>
          <w:lang w:val="en"/>
        </w:rPr>
        <w:t xml:space="preserve">Keywords: </w:t>
      </w:r>
      <w:r w:rsidR="006A79CE" w:rsidRPr="00C3406B">
        <w:rPr>
          <w:rStyle w:val="y2iqfc"/>
          <w:rFonts w:ascii="Times New Roman" w:hAnsi="Times New Roman" w:cs="Times New Roman"/>
          <w:i/>
          <w:color w:val="202124"/>
          <w:sz w:val="24"/>
          <w:szCs w:val="24"/>
          <w:lang w:val="en"/>
        </w:rPr>
        <w:t>coconut water</w:t>
      </w:r>
      <w:r w:rsidR="00717E82">
        <w:rPr>
          <w:rStyle w:val="y2iqfc"/>
          <w:rFonts w:ascii="Times New Roman" w:hAnsi="Times New Roman" w:cs="Times New Roman"/>
          <w:i/>
          <w:color w:val="202124"/>
          <w:sz w:val="24"/>
          <w:szCs w:val="24"/>
          <w:lang w:val="id-ID"/>
        </w:rPr>
        <w:t>liquid fertilizer</w:t>
      </w:r>
      <w:r w:rsidR="006A79CE" w:rsidRPr="00C3406B">
        <w:rPr>
          <w:rStyle w:val="y2iqfc"/>
          <w:rFonts w:ascii="Times New Roman" w:hAnsi="Times New Roman" w:cs="Times New Roman"/>
          <w:i/>
          <w:color w:val="202124"/>
          <w:sz w:val="24"/>
          <w:szCs w:val="24"/>
          <w:lang w:val="en"/>
        </w:rPr>
        <w:t xml:space="preserve">, goat manure, </w:t>
      </w:r>
      <w:proofErr w:type="spellStart"/>
      <w:r w:rsidRPr="00C3406B">
        <w:rPr>
          <w:rStyle w:val="y2iqfc"/>
          <w:rFonts w:ascii="Times New Roman" w:hAnsi="Times New Roman" w:cs="Times New Roman"/>
          <w:i/>
          <w:color w:val="202124"/>
          <w:sz w:val="24"/>
          <w:szCs w:val="24"/>
          <w:lang w:val="en"/>
        </w:rPr>
        <w:t>Pakcoy</w:t>
      </w:r>
      <w:proofErr w:type="spellEnd"/>
      <w:r w:rsidRPr="00C3406B">
        <w:rPr>
          <w:rStyle w:val="y2iqfc"/>
          <w:rFonts w:ascii="Times New Roman" w:hAnsi="Times New Roman" w:cs="Times New Roman"/>
          <w:i/>
          <w:color w:val="202124"/>
          <w:sz w:val="24"/>
          <w:szCs w:val="24"/>
          <w:lang w:val="en"/>
        </w:rPr>
        <w:t xml:space="preserve"> </w:t>
      </w:r>
    </w:p>
    <w:p w14:paraId="4D43FCA9" w14:textId="77777777" w:rsidR="00454622" w:rsidRPr="00C3406B" w:rsidRDefault="00454622" w:rsidP="00C3406B">
      <w:pPr>
        <w:jc w:val="both"/>
        <w:rPr>
          <w:rStyle w:val="y2iqfc"/>
          <w:i/>
          <w:color w:val="202124"/>
          <w:sz w:val="24"/>
          <w:szCs w:val="24"/>
          <w:lang w:val="en"/>
        </w:rPr>
      </w:pPr>
    </w:p>
    <w:p w14:paraId="4440AF31" w14:textId="0A5200B1" w:rsidR="003E3276" w:rsidRDefault="003E3276" w:rsidP="00C3406B">
      <w:pPr>
        <w:jc w:val="both"/>
        <w:rPr>
          <w:rStyle w:val="y2iqfc"/>
          <w:i/>
          <w:color w:val="202124"/>
          <w:sz w:val="24"/>
          <w:szCs w:val="24"/>
          <w:lang w:val="en"/>
        </w:rPr>
      </w:pPr>
    </w:p>
    <w:p w14:paraId="008DD5CD" w14:textId="691CA0CE" w:rsidR="00454622" w:rsidRPr="00C3406B" w:rsidRDefault="00B65532" w:rsidP="00E06D3F">
      <w:pPr>
        <w:jc w:val="center"/>
        <w:rPr>
          <w:rStyle w:val="y2iqfc"/>
          <w:b/>
          <w:color w:val="202124"/>
          <w:sz w:val="24"/>
          <w:szCs w:val="24"/>
          <w:lang w:val="en"/>
        </w:rPr>
      </w:pPr>
      <w:proofErr w:type="spellStart"/>
      <w:r>
        <w:rPr>
          <w:rStyle w:val="y2iqfc"/>
          <w:b/>
          <w:color w:val="202124"/>
          <w:sz w:val="24"/>
          <w:szCs w:val="24"/>
          <w:lang w:val="en"/>
        </w:rPr>
        <w:t>Abstrak</w:t>
      </w:r>
      <w:proofErr w:type="spellEnd"/>
    </w:p>
    <w:p w14:paraId="5C4FDBA2" w14:textId="77777777" w:rsidR="003E3276" w:rsidRPr="00C3406B" w:rsidRDefault="003E3276" w:rsidP="00C3406B">
      <w:pPr>
        <w:jc w:val="both"/>
        <w:rPr>
          <w:rStyle w:val="y2iqfc"/>
          <w:b/>
          <w:color w:val="202124"/>
          <w:sz w:val="24"/>
          <w:szCs w:val="24"/>
          <w:lang w:val="en"/>
        </w:rPr>
      </w:pPr>
    </w:p>
    <w:p w14:paraId="7EA9BE99" w14:textId="77777777" w:rsidR="006C45E2" w:rsidRPr="00C3406B" w:rsidRDefault="00454622" w:rsidP="00C3406B">
      <w:pPr>
        <w:jc w:val="both"/>
        <w:rPr>
          <w:color w:val="000000"/>
          <w:sz w:val="24"/>
          <w:szCs w:val="24"/>
        </w:rPr>
      </w:pPr>
      <w:proofErr w:type="spellStart"/>
      <w:r w:rsidRPr="00C3406B">
        <w:rPr>
          <w:sz w:val="24"/>
          <w:szCs w:val="24"/>
        </w:rPr>
        <w:t>Upaya</w:t>
      </w:r>
      <w:proofErr w:type="spellEnd"/>
      <w:r w:rsidRPr="00C3406B">
        <w:rPr>
          <w:sz w:val="24"/>
          <w:szCs w:val="24"/>
        </w:rPr>
        <w:t xml:space="preserve"> </w:t>
      </w:r>
      <w:proofErr w:type="spellStart"/>
      <w:r w:rsidRPr="00C3406B">
        <w:rPr>
          <w:sz w:val="24"/>
          <w:szCs w:val="24"/>
        </w:rPr>
        <w:t>untuk</w:t>
      </w:r>
      <w:proofErr w:type="spellEnd"/>
      <w:r w:rsidRPr="00C3406B">
        <w:rPr>
          <w:sz w:val="24"/>
          <w:szCs w:val="24"/>
        </w:rPr>
        <w:t xml:space="preserve"> </w:t>
      </w:r>
      <w:proofErr w:type="spellStart"/>
      <w:r w:rsidRPr="00C3406B">
        <w:rPr>
          <w:sz w:val="24"/>
          <w:szCs w:val="24"/>
        </w:rPr>
        <w:t>meningkatkan</w:t>
      </w:r>
      <w:proofErr w:type="spellEnd"/>
      <w:r w:rsidRPr="00C3406B">
        <w:rPr>
          <w:sz w:val="24"/>
          <w:szCs w:val="24"/>
        </w:rPr>
        <w:t xml:space="preserve"> </w:t>
      </w:r>
      <w:proofErr w:type="spellStart"/>
      <w:r w:rsidRPr="00C3406B">
        <w:rPr>
          <w:sz w:val="24"/>
          <w:szCs w:val="24"/>
        </w:rPr>
        <w:t>produksi</w:t>
      </w:r>
      <w:proofErr w:type="spellEnd"/>
      <w:r w:rsidRPr="00C3406B">
        <w:rPr>
          <w:sz w:val="24"/>
          <w:szCs w:val="24"/>
        </w:rPr>
        <w:t xml:space="preserve"> dan </w:t>
      </w:r>
      <w:proofErr w:type="spellStart"/>
      <w:r w:rsidRPr="00C3406B">
        <w:rPr>
          <w:sz w:val="24"/>
          <w:szCs w:val="24"/>
        </w:rPr>
        <w:t>kualitas</w:t>
      </w:r>
      <w:proofErr w:type="spellEnd"/>
      <w:r w:rsidRPr="00C3406B">
        <w:rPr>
          <w:sz w:val="24"/>
          <w:szCs w:val="24"/>
        </w:rPr>
        <w:t xml:space="preserve"> </w:t>
      </w:r>
      <w:proofErr w:type="spellStart"/>
      <w:r w:rsidRPr="00C3406B">
        <w:rPr>
          <w:sz w:val="24"/>
          <w:szCs w:val="24"/>
        </w:rPr>
        <w:t>tanaman</w:t>
      </w:r>
      <w:proofErr w:type="spellEnd"/>
      <w:r w:rsidRPr="00C3406B">
        <w:rPr>
          <w:sz w:val="24"/>
          <w:szCs w:val="24"/>
        </w:rPr>
        <w:t xml:space="preserve"> </w:t>
      </w:r>
      <w:r w:rsidR="00CB4B0A">
        <w:rPr>
          <w:sz w:val="24"/>
          <w:szCs w:val="24"/>
          <w:lang w:val="id-ID"/>
        </w:rPr>
        <w:t>pakcoy</w:t>
      </w:r>
      <w:r w:rsidRPr="00C3406B">
        <w:rPr>
          <w:sz w:val="24"/>
          <w:szCs w:val="24"/>
        </w:rPr>
        <w:t xml:space="preserve"> </w:t>
      </w:r>
      <w:proofErr w:type="spellStart"/>
      <w:r w:rsidRPr="00C3406B">
        <w:rPr>
          <w:sz w:val="24"/>
          <w:szCs w:val="24"/>
        </w:rPr>
        <w:t>dapat</w:t>
      </w:r>
      <w:proofErr w:type="spellEnd"/>
      <w:r w:rsidRPr="00C3406B">
        <w:rPr>
          <w:sz w:val="24"/>
          <w:szCs w:val="24"/>
        </w:rPr>
        <w:t xml:space="preserve"> </w:t>
      </w:r>
      <w:proofErr w:type="spellStart"/>
      <w:r w:rsidRPr="00C3406B">
        <w:rPr>
          <w:sz w:val="24"/>
          <w:szCs w:val="24"/>
        </w:rPr>
        <w:t>dilakukan</w:t>
      </w:r>
      <w:proofErr w:type="spellEnd"/>
      <w:r w:rsidRPr="00C3406B">
        <w:rPr>
          <w:sz w:val="24"/>
          <w:szCs w:val="24"/>
        </w:rPr>
        <w:t xml:space="preserve"> </w:t>
      </w:r>
      <w:proofErr w:type="spellStart"/>
      <w:r w:rsidRPr="00C3406B">
        <w:rPr>
          <w:sz w:val="24"/>
          <w:szCs w:val="24"/>
        </w:rPr>
        <w:t>dengan</w:t>
      </w:r>
      <w:proofErr w:type="spellEnd"/>
      <w:r w:rsidRPr="00C3406B">
        <w:rPr>
          <w:sz w:val="24"/>
          <w:szCs w:val="24"/>
        </w:rPr>
        <w:t xml:space="preserve"> </w:t>
      </w:r>
      <w:proofErr w:type="spellStart"/>
      <w:r w:rsidRPr="00C3406B">
        <w:rPr>
          <w:sz w:val="24"/>
          <w:szCs w:val="24"/>
        </w:rPr>
        <w:t>beberapa</w:t>
      </w:r>
      <w:proofErr w:type="spellEnd"/>
      <w:r w:rsidRPr="00C3406B">
        <w:rPr>
          <w:sz w:val="24"/>
          <w:szCs w:val="24"/>
        </w:rPr>
        <w:t xml:space="preserve"> </w:t>
      </w:r>
      <w:proofErr w:type="spellStart"/>
      <w:r w:rsidRPr="00C3406B">
        <w:rPr>
          <w:sz w:val="24"/>
          <w:szCs w:val="24"/>
        </w:rPr>
        <w:t>cara</w:t>
      </w:r>
      <w:proofErr w:type="spellEnd"/>
      <w:r w:rsidRPr="00C3406B">
        <w:rPr>
          <w:sz w:val="24"/>
          <w:szCs w:val="24"/>
        </w:rPr>
        <w:t xml:space="preserve">, salah </w:t>
      </w:r>
      <w:proofErr w:type="spellStart"/>
      <w:r w:rsidRPr="00C3406B">
        <w:rPr>
          <w:sz w:val="24"/>
          <w:szCs w:val="24"/>
        </w:rPr>
        <w:t>satunya</w:t>
      </w:r>
      <w:proofErr w:type="spellEnd"/>
      <w:r w:rsidRPr="00C3406B">
        <w:rPr>
          <w:sz w:val="24"/>
          <w:szCs w:val="24"/>
        </w:rPr>
        <w:t xml:space="preserve"> </w:t>
      </w:r>
      <w:proofErr w:type="spellStart"/>
      <w:r w:rsidRPr="00C3406B">
        <w:rPr>
          <w:sz w:val="24"/>
          <w:szCs w:val="24"/>
        </w:rPr>
        <w:t>dengan</w:t>
      </w:r>
      <w:proofErr w:type="spellEnd"/>
      <w:r w:rsidRPr="00C3406B">
        <w:rPr>
          <w:sz w:val="24"/>
          <w:szCs w:val="24"/>
        </w:rPr>
        <w:t xml:space="preserve"> </w:t>
      </w:r>
      <w:proofErr w:type="spellStart"/>
      <w:r w:rsidRPr="00C3406B">
        <w:rPr>
          <w:sz w:val="24"/>
          <w:szCs w:val="24"/>
        </w:rPr>
        <w:t>cara</w:t>
      </w:r>
      <w:proofErr w:type="spellEnd"/>
      <w:r w:rsidRPr="00C3406B">
        <w:rPr>
          <w:sz w:val="24"/>
          <w:szCs w:val="24"/>
        </w:rPr>
        <w:t xml:space="preserve"> </w:t>
      </w:r>
      <w:proofErr w:type="spellStart"/>
      <w:r w:rsidRPr="00C3406B">
        <w:rPr>
          <w:sz w:val="24"/>
          <w:szCs w:val="24"/>
        </w:rPr>
        <w:t>pemupukan</w:t>
      </w:r>
      <w:proofErr w:type="spellEnd"/>
      <w:r w:rsidRPr="00C3406B">
        <w:rPr>
          <w:sz w:val="24"/>
          <w:szCs w:val="24"/>
        </w:rPr>
        <w:t xml:space="preserve"> </w:t>
      </w:r>
      <w:proofErr w:type="spellStart"/>
      <w:r w:rsidRPr="00C3406B">
        <w:rPr>
          <w:sz w:val="24"/>
          <w:szCs w:val="24"/>
        </w:rPr>
        <w:t>pupuk</w:t>
      </w:r>
      <w:proofErr w:type="spellEnd"/>
      <w:r w:rsidRPr="00C3406B">
        <w:rPr>
          <w:sz w:val="24"/>
          <w:szCs w:val="24"/>
        </w:rPr>
        <w:t xml:space="preserve"> </w:t>
      </w:r>
      <w:proofErr w:type="spellStart"/>
      <w:r w:rsidRPr="00C3406B">
        <w:rPr>
          <w:sz w:val="24"/>
          <w:szCs w:val="24"/>
        </w:rPr>
        <w:t>organik</w:t>
      </w:r>
      <w:proofErr w:type="spellEnd"/>
      <w:r w:rsidRPr="00C3406B">
        <w:rPr>
          <w:sz w:val="24"/>
          <w:szCs w:val="24"/>
        </w:rPr>
        <w:t>.</w:t>
      </w:r>
      <w:r w:rsidRPr="00C3406B">
        <w:rPr>
          <w:rStyle w:val="y2iqfc"/>
          <w:color w:val="202124"/>
          <w:sz w:val="24"/>
          <w:szCs w:val="24"/>
          <w:lang w:val="en"/>
        </w:rPr>
        <w:t xml:space="preserve"> </w:t>
      </w:r>
      <w:r w:rsidR="006C45E2" w:rsidRPr="00C3406B">
        <w:rPr>
          <w:sz w:val="24"/>
          <w:szCs w:val="24"/>
          <w:lang w:val="id-ID"/>
        </w:rPr>
        <w:t xml:space="preserve">Tujuan </w:t>
      </w:r>
      <w:r w:rsidR="006C45E2" w:rsidRPr="00C3406B">
        <w:rPr>
          <w:sz w:val="24"/>
          <w:szCs w:val="24"/>
          <w:lang w:val="id-ID"/>
        </w:rPr>
        <w:lastRenderedPageBreak/>
        <w:t xml:space="preserve">penelitian ini untuk </w:t>
      </w:r>
      <w:proofErr w:type="spellStart"/>
      <w:r w:rsidR="006C45E2" w:rsidRPr="00C3406B">
        <w:rPr>
          <w:sz w:val="24"/>
          <w:szCs w:val="24"/>
        </w:rPr>
        <w:t>mengetahui</w:t>
      </w:r>
      <w:proofErr w:type="spellEnd"/>
      <w:r w:rsidR="006C45E2" w:rsidRPr="00C3406B">
        <w:rPr>
          <w:sz w:val="24"/>
          <w:szCs w:val="24"/>
          <w:lang w:val="id-ID"/>
        </w:rPr>
        <w:t xml:space="preserve"> peningkatan </w:t>
      </w:r>
      <w:proofErr w:type="spellStart"/>
      <w:r w:rsidR="006C45E2" w:rsidRPr="00C3406B">
        <w:rPr>
          <w:sz w:val="24"/>
          <w:szCs w:val="24"/>
        </w:rPr>
        <w:t>pertumbuhan</w:t>
      </w:r>
      <w:proofErr w:type="spellEnd"/>
      <w:r w:rsidR="006C45E2" w:rsidRPr="00C3406B">
        <w:rPr>
          <w:sz w:val="24"/>
          <w:szCs w:val="24"/>
        </w:rPr>
        <w:t xml:space="preserve"> dan </w:t>
      </w:r>
      <w:r w:rsidR="006C45E2" w:rsidRPr="00C3406B">
        <w:rPr>
          <w:sz w:val="24"/>
          <w:szCs w:val="24"/>
          <w:lang w:val="id-ID"/>
        </w:rPr>
        <w:t xml:space="preserve">hasil </w:t>
      </w:r>
      <w:proofErr w:type="spellStart"/>
      <w:r w:rsidR="006C45E2" w:rsidRPr="00C3406B">
        <w:rPr>
          <w:sz w:val="24"/>
          <w:szCs w:val="24"/>
        </w:rPr>
        <w:t>tanaman</w:t>
      </w:r>
      <w:proofErr w:type="spellEnd"/>
      <w:r w:rsidR="006C45E2" w:rsidRPr="00C3406B">
        <w:rPr>
          <w:sz w:val="24"/>
          <w:szCs w:val="24"/>
        </w:rPr>
        <w:t xml:space="preserve"> </w:t>
      </w:r>
      <w:proofErr w:type="spellStart"/>
      <w:r w:rsidR="006C45E2" w:rsidRPr="00C3406B">
        <w:rPr>
          <w:sz w:val="24"/>
          <w:szCs w:val="24"/>
        </w:rPr>
        <w:t>pakcoy</w:t>
      </w:r>
      <w:proofErr w:type="spellEnd"/>
      <w:r w:rsidR="006C45E2" w:rsidRPr="00C3406B">
        <w:rPr>
          <w:sz w:val="24"/>
          <w:szCs w:val="24"/>
          <w:lang w:val="id-ID"/>
        </w:rPr>
        <w:t xml:space="preserve"> akibat </w:t>
      </w:r>
      <w:proofErr w:type="spellStart"/>
      <w:r w:rsidR="006C45E2" w:rsidRPr="00C3406B">
        <w:rPr>
          <w:sz w:val="24"/>
          <w:szCs w:val="24"/>
        </w:rPr>
        <w:t>pemberian</w:t>
      </w:r>
      <w:proofErr w:type="spellEnd"/>
      <w:r w:rsidR="006C45E2" w:rsidRPr="00C3406B">
        <w:rPr>
          <w:sz w:val="24"/>
          <w:szCs w:val="24"/>
        </w:rPr>
        <w:t xml:space="preserve"> </w:t>
      </w:r>
      <w:proofErr w:type="spellStart"/>
      <w:r w:rsidR="006C45E2" w:rsidRPr="00C3406B">
        <w:rPr>
          <w:sz w:val="24"/>
          <w:szCs w:val="24"/>
        </w:rPr>
        <w:t>pupuk</w:t>
      </w:r>
      <w:proofErr w:type="spellEnd"/>
      <w:r w:rsidR="006C45E2" w:rsidRPr="00C3406B">
        <w:rPr>
          <w:sz w:val="24"/>
          <w:szCs w:val="24"/>
        </w:rPr>
        <w:t xml:space="preserve"> </w:t>
      </w:r>
      <w:proofErr w:type="spellStart"/>
      <w:r w:rsidR="006C45E2" w:rsidRPr="00C3406B">
        <w:rPr>
          <w:sz w:val="24"/>
          <w:szCs w:val="24"/>
        </w:rPr>
        <w:t>kandang</w:t>
      </w:r>
      <w:proofErr w:type="spellEnd"/>
      <w:r w:rsidR="006C45E2" w:rsidRPr="00C3406B">
        <w:rPr>
          <w:spacing w:val="-2"/>
          <w:sz w:val="24"/>
          <w:szCs w:val="24"/>
        </w:rPr>
        <w:t xml:space="preserve"> </w:t>
      </w:r>
      <w:r w:rsidR="006C45E2" w:rsidRPr="00C3406B">
        <w:rPr>
          <w:sz w:val="24"/>
          <w:szCs w:val="24"/>
          <w:lang w:val="id-ID"/>
        </w:rPr>
        <w:t>kambing</w:t>
      </w:r>
      <w:r w:rsidR="00CB4B0A">
        <w:rPr>
          <w:sz w:val="24"/>
          <w:szCs w:val="24"/>
          <w:lang w:val="id-ID"/>
        </w:rPr>
        <w:t xml:space="preserve"> dan </w:t>
      </w:r>
      <w:r w:rsidR="006C45E2" w:rsidRPr="00C3406B">
        <w:rPr>
          <w:sz w:val="24"/>
          <w:szCs w:val="24"/>
          <w:lang w:val="id-ID"/>
        </w:rPr>
        <w:t>pupuk organik cair air kelapa serta interaksinya</w:t>
      </w:r>
      <w:r w:rsidR="00CB4B0A">
        <w:rPr>
          <w:sz w:val="24"/>
          <w:szCs w:val="24"/>
          <w:lang w:val="id-ID"/>
        </w:rPr>
        <w:t>.</w:t>
      </w:r>
      <w:r w:rsidR="006C45E2" w:rsidRPr="00C3406B">
        <w:rPr>
          <w:sz w:val="24"/>
          <w:szCs w:val="24"/>
          <w:lang w:val="id-ID"/>
        </w:rPr>
        <w:t xml:space="preserve"> .</w:t>
      </w:r>
      <w:proofErr w:type="spellStart"/>
      <w:r w:rsidR="006C45E2" w:rsidRPr="00C3406B">
        <w:rPr>
          <w:sz w:val="24"/>
          <w:szCs w:val="24"/>
        </w:rPr>
        <w:t>Penelitian</w:t>
      </w:r>
      <w:proofErr w:type="spellEnd"/>
      <w:r w:rsidR="006C45E2" w:rsidRPr="00C3406B">
        <w:rPr>
          <w:sz w:val="24"/>
          <w:szCs w:val="24"/>
          <w:lang w:val="id-ID"/>
        </w:rPr>
        <w:t xml:space="preserve"> </w:t>
      </w:r>
      <w:proofErr w:type="spellStart"/>
      <w:r w:rsidR="006C45E2" w:rsidRPr="00C3406B">
        <w:rPr>
          <w:sz w:val="24"/>
          <w:szCs w:val="24"/>
        </w:rPr>
        <w:t>ini</w:t>
      </w:r>
      <w:proofErr w:type="spellEnd"/>
      <w:r w:rsidR="006C45E2" w:rsidRPr="00C3406B">
        <w:rPr>
          <w:sz w:val="24"/>
          <w:szCs w:val="24"/>
          <w:lang w:val="id-ID"/>
        </w:rPr>
        <w:t xml:space="preserve"> </w:t>
      </w:r>
      <w:proofErr w:type="spellStart"/>
      <w:r w:rsidR="006C45E2" w:rsidRPr="00C3406B">
        <w:rPr>
          <w:sz w:val="24"/>
          <w:szCs w:val="24"/>
        </w:rPr>
        <w:t>menggunakan</w:t>
      </w:r>
      <w:proofErr w:type="spellEnd"/>
      <w:r w:rsidR="006C45E2" w:rsidRPr="00C3406B">
        <w:rPr>
          <w:sz w:val="24"/>
          <w:szCs w:val="24"/>
          <w:lang w:val="id-ID"/>
        </w:rPr>
        <w:t xml:space="preserve"> </w:t>
      </w:r>
      <w:proofErr w:type="spellStart"/>
      <w:r w:rsidR="006C45E2" w:rsidRPr="00C3406B">
        <w:rPr>
          <w:sz w:val="24"/>
          <w:szCs w:val="24"/>
        </w:rPr>
        <w:t>Rancangan</w:t>
      </w:r>
      <w:proofErr w:type="spellEnd"/>
      <w:r w:rsidR="006C45E2" w:rsidRPr="00C3406B">
        <w:rPr>
          <w:sz w:val="24"/>
          <w:szCs w:val="24"/>
          <w:lang w:val="id-ID"/>
        </w:rPr>
        <w:t xml:space="preserve"> </w:t>
      </w:r>
      <w:proofErr w:type="spellStart"/>
      <w:r w:rsidR="006C45E2" w:rsidRPr="00C3406B">
        <w:rPr>
          <w:sz w:val="24"/>
          <w:szCs w:val="24"/>
        </w:rPr>
        <w:t>Acak</w:t>
      </w:r>
      <w:proofErr w:type="spellEnd"/>
      <w:r w:rsidR="006C45E2" w:rsidRPr="00C3406B">
        <w:rPr>
          <w:sz w:val="24"/>
          <w:szCs w:val="24"/>
          <w:lang w:val="id-ID"/>
        </w:rPr>
        <w:t xml:space="preserve"> </w:t>
      </w:r>
      <w:proofErr w:type="spellStart"/>
      <w:r w:rsidR="006C45E2" w:rsidRPr="00C3406B">
        <w:rPr>
          <w:sz w:val="24"/>
          <w:szCs w:val="24"/>
        </w:rPr>
        <w:t>Kelompok</w:t>
      </w:r>
      <w:proofErr w:type="spellEnd"/>
      <w:r w:rsidR="006C45E2" w:rsidRPr="00C3406B">
        <w:rPr>
          <w:sz w:val="24"/>
          <w:szCs w:val="24"/>
          <w:lang w:val="id-ID"/>
        </w:rPr>
        <w:t xml:space="preserve"> </w:t>
      </w:r>
      <w:proofErr w:type="spellStart"/>
      <w:r w:rsidR="006C45E2" w:rsidRPr="00C3406B">
        <w:rPr>
          <w:sz w:val="24"/>
          <w:szCs w:val="24"/>
        </w:rPr>
        <w:t>Faktorial</w:t>
      </w:r>
      <w:proofErr w:type="spellEnd"/>
      <w:r w:rsidR="006C45E2" w:rsidRPr="00C3406B">
        <w:rPr>
          <w:sz w:val="24"/>
          <w:szCs w:val="24"/>
          <w:lang w:val="id-ID"/>
        </w:rPr>
        <w:t xml:space="preserve"> </w:t>
      </w:r>
      <w:proofErr w:type="spellStart"/>
      <w:r w:rsidR="006C45E2" w:rsidRPr="00C3406B">
        <w:rPr>
          <w:sz w:val="24"/>
          <w:szCs w:val="24"/>
        </w:rPr>
        <w:t>dengan</w:t>
      </w:r>
      <w:proofErr w:type="spellEnd"/>
      <w:r w:rsidR="006C45E2" w:rsidRPr="00C3406B">
        <w:rPr>
          <w:sz w:val="24"/>
          <w:szCs w:val="24"/>
        </w:rPr>
        <w:t xml:space="preserve"> 2 </w:t>
      </w:r>
      <w:proofErr w:type="spellStart"/>
      <w:r w:rsidR="006C45E2" w:rsidRPr="00C3406B">
        <w:rPr>
          <w:sz w:val="24"/>
          <w:szCs w:val="24"/>
        </w:rPr>
        <w:t>faktor</w:t>
      </w:r>
      <w:proofErr w:type="spellEnd"/>
      <w:r w:rsidR="006C45E2" w:rsidRPr="00C3406B">
        <w:rPr>
          <w:sz w:val="24"/>
          <w:szCs w:val="24"/>
        </w:rPr>
        <w:t xml:space="preserve"> yang </w:t>
      </w:r>
      <w:proofErr w:type="spellStart"/>
      <w:r w:rsidR="006C45E2" w:rsidRPr="00C3406B">
        <w:rPr>
          <w:sz w:val="24"/>
          <w:szCs w:val="24"/>
        </w:rPr>
        <w:t>diteliti</w:t>
      </w:r>
      <w:proofErr w:type="spellEnd"/>
      <w:r w:rsidR="006C45E2" w:rsidRPr="00C3406B">
        <w:rPr>
          <w:sz w:val="24"/>
          <w:szCs w:val="24"/>
          <w:lang w:val="id-ID"/>
        </w:rPr>
        <w:t xml:space="preserve"> </w:t>
      </w:r>
      <w:r w:rsidR="006C45E2" w:rsidRPr="00C3406B">
        <w:rPr>
          <w:sz w:val="24"/>
          <w:szCs w:val="24"/>
        </w:rPr>
        <w:t xml:space="preserve">dan 3 </w:t>
      </w:r>
      <w:proofErr w:type="spellStart"/>
      <w:r w:rsidR="006C45E2" w:rsidRPr="00C3406B">
        <w:rPr>
          <w:sz w:val="24"/>
          <w:szCs w:val="24"/>
        </w:rPr>
        <w:t>ulangan</w:t>
      </w:r>
      <w:proofErr w:type="spellEnd"/>
      <w:r w:rsidR="006C45E2" w:rsidRPr="00C3406B">
        <w:rPr>
          <w:sz w:val="24"/>
          <w:szCs w:val="24"/>
          <w:lang w:val="id-ID"/>
        </w:rPr>
        <w:t xml:space="preserve"> </w:t>
      </w:r>
      <w:proofErr w:type="spellStart"/>
      <w:r w:rsidR="006C45E2" w:rsidRPr="00C3406B">
        <w:rPr>
          <w:sz w:val="24"/>
          <w:szCs w:val="24"/>
        </w:rPr>
        <w:t>dimana</w:t>
      </w:r>
      <w:proofErr w:type="spellEnd"/>
      <w:r w:rsidR="006C45E2" w:rsidRPr="00C3406B">
        <w:rPr>
          <w:sz w:val="24"/>
          <w:szCs w:val="24"/>
          <w:lang w:val="id-ID"/>
        </w:rPr>
        <w:t xml:space="preserve"> </w:t>
      </w:r>
      <w:proofErr w:type="spellStart"/>
      <w:r w:rsidR="006C45E2" w:rsidRPr="00C3406B">
        <w:rPr>
          <w:sz w:val="24"/>
          <w:szCs w:val="24"/>
        </w:rPr>
        <w:t>faktor</w:t>
      </w:r>
      <w:proofErr w:type="spellEnd"/>
      <w:r w:rsidR="006C45E2" w:rsidRPr="00C3406B">
        <w:rPr>
          <w:sz w:val="24"/>
          <w:szCs w:val="24"/>
          <w:lang w:val="id-ID"/>
        </w:rPr>
        <w:t xml:space="preserve"> </w:t>
      </w:r>
      <w:proofErr w:type="spellStart"/>
      <w:r w:rsidR="006C45E2" w:rsidRPr="00C3406B">
        <w:rPr>
          <w:sz w:val="24"/>
          <w:szCs w:val="24"/>
        </w:rPr>
        <w:t>pertama</w:t>
      </w:r>
      <w:proofErr w:type="spellEnd"/>
      <w:r w:rsidR="006C45E2" w:rsidRPr="00C3406B">
        <w:rPr>
          <w:sz w:val="24"/>
          <w:szCs w:val="24"/>
          <w:lang w:val="id-ID"/>
        </w:rPr>
        <w:t xml:space="preserve"> </w:t>
      </w:r>
      <w:proofErr w:type="spellStart"/>
      <w:r w:rsidR="006C45E2" w:rsidRPr="00C3406B">
        <w:rPr>
          <w:sz w:val="24"/>
          <w:szCs w:val="24"/>
        </w:rPr>
        <w:t>adalah</w:t>
      </w:r>
      <w:proofErr w:type="spellEnd"/>
      <w:r w:rsidR="006C45E2" w:rsidRPr="00C3406B">
        <w:rPr>
          <w:sz w:val="24"/>
          <w:szCs w:val="24"/>
          <w:lang w:val="id-ID"/>
        </w:rPr>
        <w:t xml:space="preserve"> pupuk kandang kambing</w:t>
      </w:r>
      <w:r w:rsidR="006C45E2" w:rsidRPr="00C3406B">
        <w:rPr>
          <w:sz w:val="24"/>
          <w:szCs w:val="24"/>
        </w:rPr>
        <w:t xml:space="preserve"> (</w:t>
      </w:r>
      <w:r w:rsidR="006C45E2" w:rsidRPr="00C3406B">
        <w:rPr>
          <w:sz w:val="24"/>
          <w:szCs w:val="24"/>
          <w:lang w:val="id-ID"/>
        </w:rPr>
        <w:t>K</w:t>
      </w:r>
      <w:r w:rsidR="006C45E2" w:rsidRPr="00C3406B">
        <w:rPr>
          <w:sz w:val="24"/>
          <w:szCs w:val="24"/>
        </w:rPr>
        <w:t xml:space="preserve">) yang </w:t>
      </w:r>
      <w:proofErr w:type="spellStart"/>
      <w:r w:rsidR="006C45E2" w:rsidRPr="00C3406B">
        <w:rPr>
          <w:sz w:val="24"/>
          <w:szCs w:val="24"/>
        </w:rPr>
        <w:t>terdiri</w:t>
      </w:r>
      <w:proofErr w:type="spellEnd"/>
      <w:r w:rsidR="006C45E2" w:rsidRPr="00C3406B">
        <w:rPr>
          <w:sz w:val="24"/>
          <w:szCs w:val="24"/>
          <w:lang w:val="id-ID"/>
        </w:rPr>
        <w:t xml:space="preserve"> </w:t>
      </w:r>
      <w:proofErr w:type="spellStart"/>
      <w:r w:rsidR="006C45E2" w:rsidRPr="00C3406B">
        <w:rPr>
          <w:sz w:val="24"/>
          <w:szCs w:val="24"/>
        </w:rPr>
        <w:t>dari</w:t>
      </w:r>
      <w:proofErr w:type="spellEnd"/>
      <w:r w:rsidR="006C45E2" w:rsidRPr="00C3406B">
        <w:rPr>
          <w:sz w:val="24"/>
          <w:szCs w:val="24"/>
        </w:rPr>
        <w:t xml:space="preserve"> 4 </w:t>
      </w:r>
      <w:proofErr w:type="spellStart"/>
      <w:r w:rsidR="006C45E2" w:rsidRPr="00C3406B">
        <w:rPr>
          <w:sz w:val="24"/>
          <w:szCs w:val="24"/>
        </w:rPr>
        <w:t>taraf</w:t>
      </w:r>
      <w:proofErr w:type="spellEnd"/>
      <w:r w:rsidR="006C45E2" w:rsidRPr="00C3406B">
        <w:rPr>
          <w:sz w:val="24"/>
          <w:szCs w:val="24"/>
          <w:lang w:val="id-ID"/>
        </w:rPr>
        <w:t xml:space="preserve"> </w:t>
      </w:r>
      <w:proofErr w:type="spellStart"/>
      <w:r w:rsidR="006C45E2" w:rsidRPr="00C3406B">
        <w:rPr>
          <w:sz w:val="24"/>
          <w:szCs w:val="24"/>
        </w:rPr>
        <w:t>yaitu</w:t>
      </w:r>
      <w:proofErr w:type="spellEnd"/>
      <w:r w:rsidR="006C45E2" w:rsidRPr="00C3406B">
        <w:rPr>
          <w:sz w:val="24"/>
          <w:szCs w:val="24"/>
        </w:rPr>
        <w:t xml:space="preserve"> </w:t>
      </w:r>
      <w:r w:rsidR="006C45E2" w:rsidRPr="00C3406B">
        <w:rPr>
          <w:sz w:val="24"/>
          <w:szCs w:val="24"/>
          <w:lang w:val="id-ID"/>
        </w:rPr>
        <w:t>K</w:t>
      </w:r>
      <w:r w:rsidR="006C45E2" w:rsidRPr="00C3406B">
        <w:rPr>
          <w:sz w:val="24"/>
          <w:szCs w:val="24"/>
          <w:vertAlign w:val="subscript"/>
        </w:rPr>
        <w:t xml:space="preserve">0 </w:t>
      </w:r>
      <w:r w:rsidR="006C45E2" w:rsidRPr="00C3406B">
        <w:rPr>
          <w:sz w:val="24"/>
          <w:szCs w:val="24"/>
        </w:rPr>
        <w:t xml:space="preserve">= </w:t>
      </w:r>
      <w:r w:rsidR="00CB4B0A">
        <w:rPr>
          <w:sz w:val="24"/>
          <w:szCs w:val="24"/>
          <w:lang w:val="id-ID"/>
        </w:rPr>
        <w:t>0 kg m</w:t>
      </w:r>
      <w:r w:rsidR="00CB4B0A" w:rsidRPr="00CB4B0A">
        <w:rPr>
          <w:sz w:val="24"/>
          <w:szCs w:val="24"/>
          <w:vertAlign w:val="superscript"/>
          <w:lang w:val="id-ID"/>
        </w:rPr>
        <w:t>-2</w:t>
      </w:r>
      <w:r w:rsidR="00876E84" w:rsidRPr="00C3406B">
        <w:rPr>
          <w:sz w:val="24"/>
          <w:szCs w:val="24"/>
          <w:lang w:val="id-ID"/>
        </w:rPr>
        <w:t xml:space="preserve"> </w:t>
      </w:r>
      <w:r w:rsidR="006C45E2" w:rsidRPr="00C3406B">
        <w:rPr>
          <w:sz w:val="24"/>
          <w:szCs w:val="24"/>
          <w:lang w:val="id-ID"/>
        </w:rPr>
        <w:t>(kontrol)</w:t>
      </w:r>
      <w:r w:rsidR="006C45E2" w:rsidRPr="00C3406B">
        <w:rPr>
          <w:sz w:val="24"/>
          <w:szCs w:val="24"/>
        </w:rPr>
        <w:t>,</w:t>
      </w:r>
      <w:r w:rsidR="006C45E2" w:rsidRPr="00C3406B">
        <w:rPr>
          <w:sz w:val="24"/>
          <w:szCs w:val="24"/>
          <w:lang w:val="id-ID"/>
        </w:rPr>
        <w:t xml:space="preserve"> K</w:t>
      </w:r>
      <w:r w:rsidR="006C45E2" w:rsidRPr="00C3406B">
        <w:rPr>
          <w:sz w:val="24"/>
          <w:szCs w:val="24"/>
          <w:vertAlign w:val="subscript"/>
        </w:rPr>
        <w:t>1</w:t>
      </w:r>
      <m:oMath>
        <m:r>
          <w:rPr>
            <w:rFonts w:ascii="Cambria Math" w:hAnsi="Cambria Math"/>
            <w:sz w:val="24"/>
            <w:szCs w:val="24"/>
            <w:lang w:val="en-ID"/>
          </w:rPr>
          <m:t>=</m:t>
        </m:r>
        <m:r>
          <m:rPr>
            <m:sty m:val="p"/>
          </m:rPr>
          <w:rPr>
            <w:rFonts w:ascii="Cambria Math" w:hAnsi="Cambria Math"/>
            <w:sz w:val="24"/>
            <w:szCs w:val="24"/>
            <w:lang w:val="en-ID"/>
          </w:rPr>
          <m:t xml:space="preserve">3 </m:t>
        </m:r>
        <m:sSup>
          <m:sSupPr>
            <m:ctrlPr>
              <w:rPr>
                <w:rFonts w:ascii="Cambria Math" w:hAnsi="Cambria Math"/>
                <w:iCs/>
                <w:sz w:val="24"/>
                <w:szCs w:val="24"/>
                <w:lang w:val="en-ID"/>
              </w:rPr>
            </m:ctrlPr>
          </m:sSupPr>
          <m:e>
            <m:r>
              <m:rPr>
                <m:sty m:val="p"/>
              </m:rPr>
              <w:rPr>
                <w:rFonts w:ascii="Cambria Math" w:hAnsi="Cambria Math"/>
                <w:sz w:val="24"/>
                <w:szCs w:val="24"/>
                <w:lang w:val="en-ID"/>
              </w:rPr>
              <m:t>kg m-</m:t>
            </m:r>
          </m:e>
          <m:sup>
            <m:r>
              <m:rPr>
                <m:sty m:val="p"/>
              </m:rPr>
              <w:rPr>
                <w:rFonts w:ascii="Cambria Math" w:hAnsi="Cambria Math"/>
                <w:sz w:val="24"/>
                <w:szCs w:val="24"/>
                <w:lang w:val="en-ID"/>
              </w:rPr>
              <m:t>2</m:t>
            </m:r>
          </m:sup>
        </m:sSup>
      </m:oMath>
      <w:r w:rsidR="006C45E2" w:rsidRPr="00C3406B">
        <w:rPr>
          <w:sz w:val="24"/>
          <w:szCs w:val="24"/>
        </w:rPr>
        <w:t xml:space="preserve">, </w:t>
      </w:r>
      <w:r w:rsidR="006C45E2" w:rsidRPr="00C3406B">
        <w:rPr>
          <w:sz w:val="24"/>
          <w:szCs w:val="24"/>
          <w:lang w:val="id-ID"/>
        </w:rPr>
        <w:t>K</w:t>
      </w:r>
      <w:r w:rsidR="006C45E2" w:rsidRPr="00C3406B">
        <w:rPr>
          <w:sz w:val="24"/>
          <w:szCs w:val="24"/>
          <w:vertAlign w:val="subscript"/>
        </w:rPr>
        <w:t>2</w:t>
      </w:r>
      <m:oMath>
        <m:r>
          <w:rPr>
            <w:rFonts w:ascii="Cambria Math" w:hAnsi="Cambria Math"/>
            <w:sz w:val="24"/>
            <w:szCs w:val="24"/>
            <w:lang w:val="en-ID"/>
          </w:rPr>
          <m:t>=</m:t>
        </m:r>
        <m:r>
          <m:rPr>
            <m:sty m:val="p"/>
          </m:rPr>
          <w:rPr>
            <w:rFonts w:ascii="Cambria Math" w:hAnsi="Cambria Math"/>
            <w:sz w:val="24"/>
            <w:szCs w:val="24"/>
            <w:lang w:val="en-ID"/>
          </w:rPr>
          <m:t>4</m:t>
        </m:r>
        <m:sSup>
          <m:sSupPr>
            <m:ctrlPr>
              <w:rPr>
                <w:rFonts w:ascii="Cambria Math" w:hAnsi="Cambria Math"/>
                <w:iCs/>
                <w:sz w:val="24"/>
                <w:szCs w:val="24"/>
                <w:lang w:val="en-ID"/>
              </w:rPr>
            </m:ctrlPr>
          </m:sSupPr>
          <m:e>
            <m:r>
              <m:rPr>
                <m:sty m:val="p"/>
              </m:rPr>
              <w:rPr>
                <w:rFonts w:ascii="Cambria Math" w:hAnsi="Cambria Math"/>
                <w:sz w:val="24"/>
                <w:szCs w:val="24"/>
                <w:lang w:val="en-ID"/>
              </w:rPr>
              <m:t xml:space="preserve"> kg m</m:t>
            </m:r>
          </m:e>
          <m:sup>
            <m:r>
              <m:rPr>
                <m:sty m:val="p"/>
              </m:rPr>
              <w:rPr>
                <w:rFonts w:ascii="Cambria Math" w:hAnsi="Cambria Math"/>
                <w:sz w:val="24"/>
                <w:szCs w:val="24"/>
                <w:lang w:val="en-ID"/>
              </w:rPr>
              <m:t>-2</m:t>
            </m:r>
          </m:sup>
        </m:sSup>
      </m:oMath>
      <w:r w:rsidR="006C45E2" w:rsidRPr="00C3406B">
        <w:rPr>
          <w:sz w:val="24"/>
          <w:szCs w:val="24"/>
        </w:rPr>
        <w:t xml:space="preserve">, </w:t>
      </w:r>
      <w:r w:rsidR="006C45E2" w:rsidRPr="00C3406B">
        <w:rPr>
          <w:sz w:val="24"/>
          <w:szCs w:val="24"/>
          <w:lang w:val="id-ID"/>
        </w:rPr>
        <w:t>K</w:t>
      </w:r>
      <w:r w:rsidR="006C45E2" w:rsidRPr="00C3406B">
        <w:rPr>
          <w:sz w:val="24"/>
          <w:szCs w:val="24"/>
          <w:vertAlign w:val="subscript"/>
        </w:rPr>
        <w:t>3</w:t>
      </w:r>
      <m:oMath>
        <m:r>
          <w:rPr>
            <w:rFonts w:ascii="Cambria Math" w:hAnsi="Cambria Math"/>
            <w:sz w:val="24"/>
            <w:szCs w:val="24"/>
            <w:lang w:val="en-ID"/>
          </w:rPr>
          <m:t>=</m:t>
        </m:r>
        <m:r>
          <m:rPr>
            <m:sty m:val="p"/>
          </m:rPr>
          <w:rPr>
            <w:rFonts w:ascii="Cambria Math" w:hAnsi="Cambria Math"/>
            <w:sz w:val="24"/>
            <w:szCs w:val="24"/>
            <w:lang w:val="en-ID"/>
          </w:rPr>
          <m:t xml:space="preserve">5 </m:t>
        </m:r>
        <m:sSup>
          <m:sSupPr>
            <m:ctrlPr>
              <w:rPr>
                <w:rFonts w:ascii="Cambria Math" w:hAnsi="Cambria Math"/>
                <w:iCs/>
                <w:sz w:val="24"/>
                <w:szCs w:val="24"/>
                <w:lang w:val="en-ID"/>
              </w:rPr>
            </m:ctrlPr>
          </m:sSupPr>
          <m:e>
            <m:r>
              <m:rPr>
                <m:sty m:val="p"/>
              </m:rPr>
              <w:rPr>
                <w:rFonts w:ascii="Cambria Math" w:hAnsi="Cambria Math"/>
                <w:sz w:val="24"/>
                <w:szCs w:val="24"/>
                <w:lang w:val="en-ID"/>
              </w:rPr>
              <m:t>kg m</m:t>
            </m:r>
          </m:e>
          <m:sup>
            <m:r>
              <m:rPr>
                <m:sty m:val="p"/>
              </m:rPr>
              <w:rPr>
                <w:rFonts w:ascii="Cambria Math" w:hAnsi="Cambria Math"/>
                <w:sz w:val="24"/>
                <w:szCs w:val="24"/>
                <w:lang w:val="en-ID"/>
              </w:rPr>
              <m:t>-2</m:t>
            </m:r>
          </m:sup>
        </m:sSup>
      </m:oMath>
      <w:r w:rsidR="006C45E2" w:rsidRPr="00C3406B">
        <w:rPr>
          <w:sz w:val="24"/>
          <w:szCs w:val="24"/>
          <w:lang w:val="id-ID"/>
        </w:rPr>
        <w:t xml:space="preserve">. </w:t>
      </w:r>
      <w:proofErr w:type="spellStart"/>
      <w:r w:rsidR="006C45E2" w:rsidRPr="00C3406B">
        <w:rPr>
          <w:sz w:val="24"/>
          <w:szCs w:val="24"/>
        </w:rPr>
        <w:t>Faktor</w:t>
      </w:r>
      <w:proofErr w:type="spellEnd"/>
      <w:r w:rsidR="006C45E2" w:rsidRPr="00C3406B">
        <w:rPr>
          <w:sz w:val="24"/>
          <w:szCs w:val="24"/>
          <w:lang w:val="id-ID"/>
        </w:rPr>
        <w:t xml:space="preserve"> </w:t>
      </w:r>
      <w:proofErr w:type="spellStart"/>
      <w:r w:rsidR="006C45E2" w:rsidRPr="00C3406B">
        <w:rPr>
          <w:sz w:val="24"/>
          <w:szCs w:val="24"/>
        </w:rPr>
        <w:t>kedua</w:t>
      </w:r>
      <w:proofErr w:type="spellEnd"/>
      <w:r w:rsidR="006C45E2" w:rsidRPr="00C3406B">
        <w:rPr>
          <w:sz w:val="24"/>
          <w:szCs w:val="24"/>
          <w:lang w:val="id-ID"/>
        </w:rPr>
        <w:t xml:space="preserve"> </w:t>
      </w:r>
      <w:proofErr w:type="spellStart"/>
      <w:r w:rsidR="006C45E2" w:rsidRPr="00C3406B">
        <w:rPr>
          <w:sz w:val="24"/>
          <w:szCs w:val="24"/>
        </w:rPr>
        <w:t>adalah</w:t>
      </w:r>
      <w:proofErr w:type="spellEnd"/>
      <w:r w:rsidR="006C45E2" w:rsidRPr="00C3406B">
        <w:rPr>
          <w:sz w:val="24"/>
          <w:szCs w:val="24"/>
        </w:rPr>
        <w:t xml:space="preserve"> </w:t>
      </w:r>
      <w:proofErr w:type="spellStart"/>
      <w:r w:rsidR="006C45E2" w:rsidRPr="00C3406B">
        <w:rPr>
          <w:sz w:val="24"/>
          <w:szCs w:val="24"/>
        </w:rPr>
        <w:t>kosentrasi</w:t>
      </w:r>
      <w:proofErr w:type="spellEnd"/>
      <w:r w:rsidR="006C45E2" w:rsidRPr="00C3406B">
        <w:rPr>
          <w:sz w:val="24"/>
          <w:szCs w:val="24"/>
          <w:lang w:val="id-ID"/>
        </w:rPr>
        <w:t xml:space="preserve"> </w:t>
      </w:r>
      <w:proofErr w:type="spellStart"/>
      <w:r w:rsidR="006C45E2" w:rsidRPr="00C3406B">
        <w:rPr>
          <w:sz w:val="24"/>
          <w:szCs w:val="24"/>
        </w:rPr>
        <w:t>pupuk</w:t>
      </w:r>
      <w:proofErr w:type="spellEnd"/>
      <w:r w:rsidR="006C45E2" w:rsidRPr="00C3406B">
        <w:rPr>
          <w:sz w:val="24"/>
          <w:szCs w:val="24"/>
          <w:lang w:val="id-ID"/>
        </w:rPr>
        <w:t xml:space="preserve"> </w:t>
      </w:r>
      <w:r w:rsidR="00717E82">
        <w:rPr>
          <w:sz w:val="24"/>
          <w:szCs w:val="24"/>
          <w:lang w:val="id-ID"/>
        </w:rPr>
        <w:t>o</w:t>
      </w:r>
      <w:r w:rsidR="006C45E2" w:rsidRPr="00C3406B">
        <w:rPr>
          <w:sz w:val="24"/>
          <w:szCs w:val="24"/>
          <w:lang w:val="id-ID"/>
        </w:rPr>
        <w:t xml:space="preserve">rganik </w:t>
      </w:r>
      <w:r w:rsidR="00717E82">
        <w:rPr>
          <w:sz w:val="24"/>
          <w:szCs w:val="24"/>
          <w:lang w:val="id-ID"/>
        </w:rPr>
        <w:t>c</w:t>
      </w:r>
      <w:r w:rsidR="006C45E2" w:rsidRPr="00C3406B">
        <w:rPr>
          <w:sz w:val="24"/>
          <w:szCs w:val="24"/>
          <w:lang w:val="id-ID"/>
        </w:rPr>
        <w:t xml:space="preserve">air </w:t>
      </w:r>
      <w:r w:rsidR="00717E82">
        <w:rPr>
          <w:sz w:val="24"/>
          <w:szCs w:val="24"/>
          <w:lang w:val="id-ID"/>
        </w:rPr>
        <w:t>a</w:t>
      </w:r>
      <w:r w:rsidR="006C45E2" w:rsidRPr="00C3406B">
        <w:rPr>
          <w:sz w:val="24"/>
          <w:szCs w:val="24"/>
          <w:lang w:val="id-ID"/>
        </w:rPr>
        <w:t xml:space="preserve">ir </w:t>
      </w:r>
      <w:r w:rsidR="00717E82">
        <w:rPr>
          <w:sz w:val="24"/>
          <w:szCs w:val="24"/>
          <w:lang w:val="id-ID"/>
        </w:rPr>
        <w:t>k</w:t>
      </w:r>
      <w:r w:rsidR="006C45E2" w:rsidRPr="00C3406B">
        <w:rPr>
          <w:sz w:val="24"/>
          <w:szCs w:val="24"/>
          <w:lang w:val="id-ID"/>
        </w:rPr>
        <w:t>elapa</w:t>
      </w:r>
      <w:r w:rsidR="006C45E2" w:rsidRPr="00C3406B">
        <w:rPr>
          <w:sz w:val="24"/>
          <w:szCs w:val="24"/>
        </w:rPr>
        <w:t>(</w:t>
      </w:r>
      <w:r w:rsidR="006C45E2" w:rsidRPr="00C3406B">
        <w:rPr>
          <w:sz w:val="24"/>
          <w:szCs w:val="24"/>
          <w:lang w:val="id-ID"/>
        </w:rPr>
        <w:t>A</w:t>
      </w:r>
      <w:r w:rsidR="006C45E2" w:rsidRPr="00C3406B">
        <w:rPr>
          <w:sz w:val="24"/>
          <w:szCs w:val="24"/>
        </w:rPr>
        <w:t xml:space="preserve">) </w:t>
      </w:r>
      <w:proofErr w:type="spellStart"/>
      <w:r w:rsidR="006C45E2" w:rsidRPr="00C3406B">
        <w:rPr>
          <w:sz w:val="24"/>
          <w:szCs w:val="24"/>
        </w:rPr>
        <w:t>terdiri</w:t>
      </w:r>
      <w:proofErr w:type="spellEnd"/>
      <w:r w:rsidR="006C45E2" w:rsidRPr="00C3406B">
        <w:rPr>
          <w:sz w:val="24"/>
          <w:szCs w:val="24"/>
          <w:lang w:val="id-ID"/>
        </w:rPr>
        <w:t xml:space="preserve"> </w:t>
      </w:r>
      <w:proofErr w:type="spellStart"/>
      <w:r w:rsidR="006C45E2" w:rsidRPr="00C3406B">
        <w:rPr>
          <w:sz w:val="24"/>
          <w:szCs w:val="24"/>
        </w:rPr>
        <w:t>dari</w:t>
      </w:r>
      <w:proofErr w:type="spellEnd"/>
      <w:r w:rsidR="006C45E2" w:rsidRPr="00C3406B">
        <w:rPr>
          <w:sz w:val="24"/>
          <w:szCs w:val="24"/>
          <w:lang w:val="id-ID"/>
        </w:rPr>
        <w:t xml:space="preserve"> </w:t>
      </w:r>
      <w:r w:rsidR="006C45E2" w:rsidRPr="00C3406B">
        <w:rPr>
          <w:sz w:val="24"/>
          <w:szCs w:val="24"/>
        </w:rPr>
        <w:t xml:space="preserve">3 </w:t>
      </w:r>
      <w:proofErr w:type="spellStart"/>
      <w:r w:rsidR="006C45E2" w:rsidRPr="00C3406B">
        <w:rPr>
          <w:sz w:val="24"/>
          <w:szCs w:val="24"/>
        </w:rPr>
        <w:t>taraf</w:t>
      </w:r>
      <w:proofErr w:type="spellEnd"/>
      <w:r w:rsidR="006C45E2" w:rsidRPr="00C3406B">
        <w:rPr>
          <w:sz w:val="24"/>
          <w:szCs w:val="24"/>
          <w:lang w:val="id-ID"/>
        </w:rPr>
        <w:t xml:space="preserve"> </w:t>
      </w:r>
      <w:proofErr w:type="spellStart"/>
      <w:r w:rsidR="006C45E2" w:rsidRPr="00C3406B">
        <w:rPr>
          <w:sz w:val="24"/>
          <w:szCs w:val="24"/>
        </w:rPr>
        <w:t>yaitu</w:t>
      </w:r>
      <w:proofErr w:type="spellEnd"/>
      <w:r w:rsidR="006C45E2" w:rsidRPr="00C3406B">
        <w:rPr>
          <w:sz w:val="24"/>
          <w:szCs w:val="24"/>
        </w:rPr>
        <w:t xml:space="preserve"> </w:t>
      </w:r>
      <w:r w:rsidR="006C45E2" w:rsidRPr="00C3406B">
        <w:rPr>
          <w:sz w:val="24"/>
          <w:szCs w:val="24"/>
          <w:lang w:val="id-ID"/>
        </w:rPr>
        <w:t>A</w:t>
      </w:r>
      <w:r w:rsidR="006C45E2" w:rsidRPr="00C3406B">
        <w:rPr>
          <w:sz w:val="24"/>
          <w:szCs w:val="24"/>
          <w:vertAlign w:val="subscript"/>
        </w:rPr>
        <w:t>0</w:t>
      </w:r>
      <w:r w:rsidR="006C45E2" w:rsidRPr="00C3406B">
        <w:rPr>
          <w:sz w:val="24"/>
          <w:szCs w:val="24"/>
        </w:rPr>
        <w:t xml:space="preserve"> = </w:t>
      </w:r>
      <w:r w:rsidR="00717E82">
        <w:rPr>
          <w:sz w:val="24"/>
          <w:szCs w:val="24"/>
          <w:lang w:val="id-ID"/>
        </w:rPr>
        <w:t xml:space="preserve">0 </w:t>
      </w:r>
      <w:r w:rsidR="00717E82" w:rsidRPr="00C3406B">
        <w:rPr>
          <w:sz w:val="24"/>
          <w:szCs w:val="24"/>
          <w:lang w:val="id-ID"/>
        </w:rPr>
        <w:t>ml</w:t>
      </w:r>
      <w:r w:rsidR="00717E82" w:rsidRPr="00C3406B">
        <w:rPr>
          <w:sz w:val="24"/>
          <w:szCs w:val="24"/>
        </w:rPr>
        <w:t xml:space="preserve"> </w:t>
      </w:r>
      <w:r w:rsidR="00717E82" w:rsidRPr="00C3406B">
        <w:rPr>
          <w:sz w:val="24"/>
          <w:szCs w:val="24"/>
          <w:lang w:val="en-ID"/>
        </w:rPr>
        <w:t>L</w:t>
      </w:r>
      <w:r w:rsidR="00717E82" w:rsidRPr="00C3406B">
        <w:rPr>
          <w:sz w:val="24"/>
          <w:szCs w:val="24"/>
          <w:vertAlign w:val="superscript"/>
          <w:lang w:val="en-ID"/>
        </w:rPr>
        <w:t>-1</w:t>
      </w:r>
      <w:r w:rsidR="00717E82" w:rsidRPr="00C3406B">
        <w:rPr>
          <w:sz w:val="24"/>
          <w:szCs w:val="24"/>
          <w:lang w:val="en-ID"/>
        </w:rPr>
        <w:t xml:space="preserve"> </w:t>
      </w:r>
      <w:proofErr w:type="gramStart"/>
      <w:r w:rsidR="00717E82" w:rsidRPr="00C3406B">
        <w:rPr>
          <w:sz w:val="24"/>
          <w:szCs w:val="24"/>
          <w:lang w:val="en-ID"/>
        </w:rPr>
        <w:t>a</w:t>
      </w:r>
      <w:r w:rsidR="00717E82" w:rsidRPr="00C3406B">
        <w:rPr>
          <w:sz w:val="24"/>
          <w:szCs w:val="24"/>
          <w:lang w:val="id-ID"/>
        </w:rPr>
        <w:t>ir</w:t>
      </w:r>
      <w:r w:rsidR="00717E82">
        <w:rPr>
          <w:sz w:val="24"/>
          <w:szCs w:val="24"/>
          <w:lang w:val="id-ID"/>
        </w:rPr>
        <w:t xml:space="preserve"> </w:t>
      </w:r>
      <w:r w:rsidR="006C45E2" w:rsidRPr="00C3406B">
        <w:rPr>
          <w:sz w:val="24"/>
          <w:szCs w:val="24"/>
          <w:lang w:val="id-ID"/>
        </w:rPr>
        <w:t xml:space="preserve"> (</w:t>
      </w:r>
      <w:proofErr w:type="gramEnd"/>
      <w:r w:rsidR="006C45E2" w:rsidRPr="00C3406B">
        <w:rPr>
          <w:sz w:val="24"/>
          <w:szCs w:val="24"/>
          <w:lang w:val="id-ID"/>
        </w:rPr>
        <w:t>kontrol)</w:t>
      </w:r>
      <w:r w:rsidR="006C45E2" w:rsidRPr="00C3406B">
        <w:rPr>
          <w:sz w:val="24"/>
          <w:szCs w:val="24"/>
        </w:rPr>
        <w:t xml:space="preserve">, </w:t>
      </w:r>
      <w:r w:rsidR="006C45E2" w:rsidRPr="00C3406B">
        <w:rPr>
          <w:sz w:val="24"/>
          <w:szCs w:val="24"/>
          <w:lang w:val="id-ID"/>
        </w:rPr>
        <w:t>A</w:t>
      </w:r>
      <w:r w:rsidR="006C45E2" w:rsidRPr="00C3406B">
        <w:rPr>
          <w:sz w:val="24"/>
          <w:szCs w:val="24"/>
          <w:vertAlign w:val="subscript"/>
        </w:rPr>
        <w:t>1</w:t>
      </w:r>
      <w:r w:rsidR="006C45E2" w:rsidRPr="00C3406B">
        <w:rPr>
          <w:sz w:val="24"/>
          <w:szCs w:val="24"/>
        </w:rPr>
        <w:t xml:space="preserve"> = </w:t>
      </w:r>
      <w:r w:rsidR="006C45E2" w:rsidRPr="00C3406B">
        <w:rPr>
          <w:sz w:val="24"/>
          <w:szCs w:val="24"/>
          <w:lang w:val="id-ID"/>
        </w:rPr>
        <w:t>30</w:t>
      </w:r>
      <w:r w:rsidR="006C45E2" w:rsidRPr="00C3406B">
        <w:rPr>
          <w:sz w:val="24"/>
          <w:szCs w:val="24"/>
          <w:lang w:val="en-ID"/>
        </w:rPr>
        <w:t xml:space="preserve"> </w:t>
      </w:r>
      <w:r w:rsidR="006C45E2" w:rsidRPr="00C3406B">
        <w:rPr>
          <w:sz w:val="24"/>
          <w:szCs w:val="24"/>
          <w:lang w:val="id-ID"/>
        </w:rPr>
        <w:t>ml</w:t>
      </w:r>
      <w:r w:rsidR="006A79CE" w:rsidRPr="00C3406B">
        <w:rPr>
          <w:sz w:val="24"/>
          <w:szCs w:val="24"/>
        </w:rPr>
        <w:t xml:space="preserve"> </w:t>
      </w:r>
      <w:r w:rsidR="006C45E2" w:rsidRPr="00C3406B">
        <w:rPr>
          <w:sz w:val="24"/>
          <w:szCs w:val="24"/>
          <w:lang w:val="en-ID"/>
        </w:rPr>
        <w:t>L</w:t>
      </w:r>
      <w:r w:rsidR="006A79CE" w:rsidRPr="00C3406B">
        <w:rPr>
          <w:sz w:val="24"/>
          <w:szCs w:val="24"/>
          <w:vertAlign w:val="superscript"/>
          <w:lang w:val="en-ID"/>
        </w:rPr>
        <w:t>-1</w:t>
      </w:r>
      <w:r w:rsidR="006C45E2" w:rsidRPr="00C3406B">
        <w:rPr>
          <w:sz w:val="24"/>
          <w:szCs w:val="24"/>
          <w:lang w:val="en-ID"/>
        </w:rPr>
        <w:t xml:space="preserve"> a</w:t>
      </w:r>
      <w:r w:rsidR="006C45E2" w:rsidRPr="00C3406B">
        <w:rPr>
          <w:sz w:val="24"/>
          <w:szCs w:val="24"/>
          <w:lang w:val="id-ID"/>
        </w:rPr>
        <w:t>ir</w:t>
      </w:r>
      <w:r w:rsidR="006C45E2" w:rsidRPr="00C3406B">
        <w:rPr>
          <w:sz w:val="24"/>
          <w:szCs w:val="24"/>
        </w:rPr>
        <w:t xml:space="preserve">, </w:t>
      </w:r>
      <w:r w:rsidR="006C45E2" w:rsidRPr="00C3406B">
        <w:rPr>
          <w:sz w:val="24"/>
          <w:szCs w:val="24"/>
          <w:lang w:val="id-ID"/>
        </w:rPr>
        <w:t>A</w:t>
      </w:r>
      <w:r w:rsidR="006C45E2" w:rsidRPr="00C3406B">
        <w:rPr>
          <w:sz w:val="24"/>
          <w:szCs w:val="24"/>
          <w:vertAlign w:val="subscript"/>
        </w:rPr>
        <w:t>2</w:t>
      </w:r>
      <w:r w:rsidR="006C45E2" w:rsidRPr="00C3406B">
        <w:rPr>
          <w:sz w:val="24"/>
          <w:szCs w:val="24"/>
        </w:rPr>
        <w:t xml:space="preserve"> =</w:t>
      </w:r>
      <w:r w:rsidR="006C45E2" w:rsidRPr="00C3406B">
        <w:rPr>
          <w:sz w:val="24"/>
          <w:szCs w:val="24"/>
          <w:lang w:val="id-ID"/>
        </w:rPr>
        <w:t xml:space="preserve"> 60</w:t>
      </w:r>
      <w:r w:rsidR="006C45E2" w:rsidRPr="00C3406B">
        <w:rPr>
          <w:sz w:val="24"/>
          <w:szCs w:val="24"/>
          <w:lang w:val="en-ID"/>
        </w:rPr>
        <w:t xml:space="preserve"> </w:t>
      </w:r>
      <w:r w:rsidR="006A79CE" w:rsidRPr="00C3406B">
        <w:rPr>
          <w:sz w:val="24"/>
          <w:szCs w:val="24"/>
          <w:lang w:val="id-ID"/>
        </w:rPr>
        <w:t xml:space="preserve">ml </w:t>
      </w:r>
      <w:r w:rsidR="006C45E2" w:rsidRPr="00C3406B">
        <w:rPr>
          <w:sz w:val="24"/>
          <w:szCs w:val="24"/>
          <w:lang w:val="en-ID"/>
        </w:rPr>
        <w:t>L</w:t>
      </w:r>
      <w:r w:rsidR="006A79CE" w:rsidRPr="00C3406B">
        <w:rPr>
          <w:sz w:val="24"/>
          <w:szCs w:val="24"/>
          <w:vertAlign w:val="superscript"/>
          <w:lang w:val="en-ID"/>
        </w:rPr>
        <w:t>-1</w:t>
      </w:r>
      <w:r w:rsidR="006C45E2" w:rsidRPr="00C3406B">
        <w:rPr>
          <w:sz w:val="24"/>
          <w:szCs w:val="24"/>
          <w:lang w:val="en-ID"/>
        </w:rPr>
        <w:t xml:space="preserve"> air</w:t>
      </w:r>
      <w:r w:rsidR="006C45E2" w:rsidRPr="00C3406B">
        <w:rPr>
          <w:sz w:val="24"/>
          <w:szCs w:val="24"/>
        </w:rPr>
        <w:t xml:space="preserve">. Parameter yang </w:t>
      </w:r>
      <w:proofErr w:type="spellStart"/>
      <w:r w:rsidR="006C45E2" w:rsidRPr="00C3406B">
        <w:rPr>
          <w:sz w:val="24"/>
          <w:szCs w:val="24"/>
        </w:rPr>
        <w:t>diamati</w:t>
      </w:r>
      <w:proofErr w:type="spellEnd"/>
      <w:r w:rsidR="006C45E2" w:rsidRPr="00C3406B">
        <w:rPr>
          <w:sz w:val="24"/>
          <w:szCs w:val="24"/>
          <w:lang w:val="id-ID"/>
        </w:rPr>
        <w:t xml:space="preserve"> </w:t>
      </w:r>
      <w:proofErr w:type="spellStart"/>
      <w:r w:rsidR="006C45E2" w:rsidRPr="00C3406B">
        <w:rPr>
          <w:sz w:val="24"/>
          <w:szCs w:val="24"/>
        </w:rPr>
        <w:t>adalah</w:t>
      </w:r>
      <w:proofErr w:type="spellEnd"/>
      <w:r w:rsidR="006C45E2" w:rsidRPr="00C3406B">
        <w:rPr>
          <w:sz w:val="24"/>
          <w:szCs w:val="24"/>
          <w:lang w:val="id-ID"/>
        </w:rPr>
        <w:t xml:space="preserve"> jumlah daun (helai)</w:t>
      </w:r>
      <w:r w:rsidRPr="00C3406B">
        <w:rPr>
          <w:sz w:val="24"/>
          <w:szCs w:val="24"/>
        </w:rPr>
        <w:t xml:space="preserve"> </w:t>
      </w:r>
      <w:r w:rsidR="006C45E2" w:rsidRPr="00C3406B">
        <w:rPr>
          <w:sz w:val="24"/>
          <w:szCs w:val="24"/>
          <w:lang w:val="id-ID"/>
        </w:rPr>
        <w:t>dan berat segar tanaman</w:t>
      </w:r>
      <w:r w:rsidR="006C45E2" w:rsidRPr="00C3406B">
        <w:rPr>
          <w:sz w:val="24"/>
          <w:szCs w:val="24"/>
        </w:rPr>
        <w:t xml:space="preserve"> per plot (g</w:t>
      </w:r>
      <w:proofErr w:type="gramStart"/>
      <w:r w:rsidR="006C45E2" w:rsidRPr="00C3406B">
        <w:rPr>
          <w:sz w:val="24"/>
          <w:szCs w:val="24"/>
        </w:rPr>
        <w:t>).</w:t>
      </w:r>
      <w:r w:rsidR="006C45E2" w:rsidRPr="00C3406B">
        <w:rPr>
          <w:color w:val="000000"/>
          <w:sz w:val="24"/>
          <w:szCs w:val="24"/>
          <w:lang w:val="id-ID"/>
        </w:rPr>
        <w:t>Hasil</w:t>
      </w:r>
      <w:proofErr w:type="gramEnd"/>
      <w:r w:rsidR="006C45E2" w:rsidRPr="00C3406B">
        <w:rPr>
          <w:color w:val="000000"/>
          <w:sz w:val="24"/>
          <w:szCs w:val="24"/>
          <w:lang w:val="id-ID"/>
        </w:rPr>
        <w:t xml:space="preserve"> peneltian menunjukkan bahwa pemberian </w:t>
      </w:r>
      <w:proofErr w:type="spellStart"/>
      <w:r w:rsidR="006C45E2" w:rsidRPr="00C3406B">
        <w:rPr>
          <w:color w:val="000000"/>
          <w:sz w:val="24"/>
          <w:szCs w:val="24"/>
        </w:rPr>
        <w:t>pupuk</w:t>
      </w:r>
      <w:proofErr w:type="spellEnd"/>
      <w:r w:rsidR="006C45E2" w:rsidRPr="00C3406B">
        <w:rPr>
          <w:color w:val="000000"/>
          <w:sz w:val="24"/>
          <w:szCs w:val="24"/>
        </w:rPr>
        <w:t xml:space="preserve"> </w:t>
      </w:r>
      <w:r w:rsidR="006C45E2" w:rsidRPr="00C3406B">
        <w:rPr>
          <w:color w:val="000000"/>
          <w:sz w:val="24"/>
          <w:szCs w:val="24"/>
          <w:lang w:val="id-ID"/>
        </w:rPr>
        <w:t xml:space="preserve">kandang kambing </w:t>
      </w:r>
      <w:proofErr w:type="spellStart"/>
      <w:r w:rsidR="006C45E2" w:rsidRPr="00C3406B">
        <w:rPr>
          <w:color w:val="000000"/>
          <w:sz w:val="24"/>
          <w:szCs w:val="24"/>
        </w:rPr>
        <w:t>berpengaruh</w:t>
      </w:r>
      <w:proofErr w:type="spellEnd"/>
      <w:r w:rsidR="006C45E2" w:rsidRPr="00C3406B">
        <w:rPr>
          <w:color w:val="000000"/>
          <w:sz w:val="24"/>
          <w:szCs w:val="24"/>
          <w:lang w:val="id-ID"/>
        </w:rPr>
        <w:t xml:space="preserve"> </w:t>
      </w:r>
      <w:r w:rsidR="006C45E2" w:rsidRPr="00C3406B">
        <w:rPr>
          <w:color w:val="000000"/>
          <w:sz w:val="24"/>
          <w:szCs w:val="24"/>
        </w:rPr>
        <w:t xml:space="preserve">sangat </w:t>
      </w:r>
      <w:proofErr w:type="spellStart"/>
      <w:r w:rsidR="006C45E2" w:rsidRPr="00C3406B">
        <w:rPr>
          <w:color w:val="000000"/>
          <w:sz w:val="24"/>
          <w:szCs w:val="24"/>
        </w:rPr>
        <w:t>nyata</w:t>
      </w:r>
      <w:proofErr w:type="spellEnd"/>
      <w:r w:rsidR="006C45E2" w:rsidRPr="00C3406B">
        <w:rPr>
          <w:color w:val="000000"/>
          <w:sz w:val="24"/>
          <w:szCs w:val="24"/>
          <w:lang w:val="id-ID"/>
        </w:rPr>
        <w:t xml:space="preserve"> </w:t>
      </w:r>
      <w:proofErr w:type="spellStart"/>
      <w:r w:rsidR="006C45E2" w:rsidRPr="00C3406B">
        <w:rPr>
          <w:color w:val="000000"/>
          <w:sz w:val="24"/>
          <w:szCs w:val="24"/>
        </w:rPr>
        <w:t>terhadap</w:t>
      </w:r>
      <w:proofErr w:type="spellEnd"/>
      <w:r w:rsidR="006C45E2" w:rsidRPr="00C3406B">
        <w:rPr>
          <w:color w:val="000000"/>
          <w:sz w:val="24"/>
          <w:szCs w:val="24"/>
          <w:lang w:val="id-ID"/>
        </w:rPr>
        <w:t xml:space="preserve"> </w:t>
      </w:r>
      <w:proofErr w:type="spellStart"/>
      <w:r w:rsidR="006C45E2" w:rsidRPr="00C3406B">
        <w:rPr>
          <w:color w:val="000000"/>
          <w:sz w:val="24"/>
          <w:szCs w:val="24"/>
        </w:rPr>
        <w:t>jumlah</w:t>
      </w:r>
      <w:proofErr w:type="spellEnd"/>
      <w:r w:rsidR="006C45E2" w:rsidRPr="00C3406B">
        <w:rPr>
          <w:color w:val="000000"/>
          <w:sz w:val="24"/>
          <w:szCs w:val="24"/>
        </w:rPr>
        <w:t xml:space="preserve"> </w:t>
      </w:r>
      <w:proofErr w:type="spellStart"/>
      <w:r w:rsidR="006C45E2" w:rsidRPr="00C3406B">
        <w:rPr>
          <w:color w:val="000000"/>
          <w:sz w:val="24"/>
          <w:szCs w:val="24"/>
        </w:rPr>
        <w:t>daun</w:t>
      </w:r>
      <w:proofErr w:type="spellEnd"/>
      <w:r w:rsidR="006C45E2" w:rsidRPr="00C3406B">
        <w:rPr>
          <w:color w:val="000000"/>
          <w:sz w:val="24"/>
          <w:szCs w:val="24"/>
        </w:rPr>
        <w:t xml:space="preserve"> </w:t>
      </w:r>
      <w:r w:rsidR="006C45E2" w:rsidRPr="00C3406B">
        <w:rPr>
          <w:color w:val="000000"/>
          <w:sz w:val="24"/>
          <w:szCs w:val="24"/>
          <w:lang w:val="id-ID"/>
        </w:rPr>
        <w:t xml:space="preserve">14HST, </w:t>
      </w:r>
      <w:r w:rsidR="006C45E2" w:rsidRPr="00C3406B">
        <w:rPr>
          <w:color w:val="000000"/>
          <w:sz w:val="24"/>
          <w:szCs w:val="24"/>
        </w:rPr>
        <w:t>21 HST, 28 HST</w:t>
      </w:r>
      <w:r w:rsidRPr="00C3406B">
        <w:rPr>
          <w:color w:val="000000"/>
          <w:sz w:val="24"/>
          <w:szCs w:val="24"/>
        </w:rPr>
        <w:t xml:space="preserve"> dan </w:t>
      </w:r>
      <w:proofErr w:type="spellStart"/>
      <w:r w:rsidR="006C45E2" w:rsidRPr="00C3406B">
        <w:rPr>
          <w:color w:val="000000"/>
          <w:sz w:val="24"/>
          <w:szCs w:val="24"/>
        </w:rPr>
        <w:t>berat</w:t>
      </w:r>
      <w:proofErr w:type="spellEnd"/>
      <w:r w:rsidR="006C45E2" w:rsidRPr="00C3406B">
        <w:rPr>
          <w:color w:val="000000"/>
          <w:sz w:val="24"/>
          <w:szCs w:val="24"/>
        </w:rPr>
        <w:t xml:space="preserve"> segar </w:t>
      </w:r>
      <w:proofErr w:type="spellStart"/>
      <w:r w:rsidR="006C45E2" w:rsidRPr="00C3406B">
        <w:rPr>
          <w:color w:val="000000"/>
          <w:sz w:val="24"/>
          <w:szCs w:val="24"/>
        </w:rPr>
        <w:t>tanaman</w:t>
      </w:r>
      <w:proofErr w:type="spellEnd"/>
      <w:r w:rsidR="006C45E2" w:rsidRPr="00C3406B">
        <w:rPr>
          <w:color w:val="000000"/>
          <w:sz w:val="24"/>
          <w:szCs w:val="24"/>
        </w:rPr>
        <w:t xml:space="preserve"> per plot. </w:t>
      </w:r>
      <w:proofErr w:type="spellStart"/>
      <w:r w:rsidR="006C45E2" w:rsidRPr="00C3406B">
        <w:rPr>
          <w:color w:val="000000"/>
          <w:sz w:val="24"/>
          <w:szCs w:val="24"/>
        </w:rPr>
        <w:t>Kosentrasi</w:t>
      </w:r>
      <w:proofErr w:type="spellEnd"/>
      <w:r w:rsidR="006C45E2" w:rsidRPr="00C3406B">
        <w:rPr>
          <w:color w:val="000000"/>
          <w:sz w:val="24"/>
          <w:szCs w:val="24"/>
          <w:lang w:val="id-ID"/>
        </w:rPr>
        <w:t xml:space="preserve"> </w:t>
      </w:r>
      <w:proofErr w:type="spellStart"/>
      <w:r w:rsidR="006C45E2" w:rsidRPr="00C3406B">
        <w:rPr>
          <w:color w:val="000000"/>
          <w:sz w:val="24"/>
          <w:szCs w:val="24"/>
        </w:rPr>
        <w:t>pupuk</w:t>
      </w:r>
      <w:proofErr w:type="spellEnd"/>
      <w:r w:rsidR="006C45E2" w:rsidRPr="00C3406B">
        <w:rPr>
          <w:color w:val="000000"/>
          <w:sz w:val="24"/>
          <w:szCs w:val="24"/>
          <w:lang w:val="id-ID"/>
        </w:rPr>
        <w:t xml:space="preserve"> organik cair air kelapa </w:t>
      </w:r>
      <w:proofErr w:type="spellStart"/>
      <w:r w:rsidR="006C45E2" w:rsidRPr="00C3406B">
        <w:rPr>
          <w:color w:val="000000"/>
          <w:sz w:val="24"/>
          <w:szCs w:val="24"/>
        </w:rPr>
        <w:t>berpengaruh</w:t>
      </w:r>
      <w:proofErr w:type="spellEnd"/>
      <w:r w:rsidR="006C45E2" w:rsidRPr="00C3406B">
        <w:rPr>
          <w:color w:val="000000"/>
          <w:sz w:val="24"/>
          <w:szCs w:val="24"/>
          <w:lang w:val="id-ID"/>
        </w:rPr>
        <w:t xml:space="preserve"> </w:t>
      </w:r>
      <w:r w:rsidR="006C45E2" w:rsidRPr="00C3406B">
        <w:rPr>
          <w:color w:val="000000"/>
          <w:sz w:val="24"/>
          <w:szCs w:val="24"/>
        </w:rPr>
        <w:t xml:space="preserve">sangat </w:t>
      </w:r>
      <w:proofErr w:type="spellStart"/>
      <w:r w:rsidR="006C45E2" w:rsidRPr="00C3406B">
        <w:rPr>
          <w:color w:val="000000"/>
          <w:sz w:val="24"/>
          <w:szCs w:val="24"/>
        </w:rPr>
        <w:t>nyata</w:t>
      </w:r>
      <w:proofErr w:type="spellEnd"/>
      <w:r w:rsidR="006C45E2" w:rsidRPr="00C3406B">
        <w:rPr>
          <w:color w:val="000000"/>
          <w:sz w:val="24"/>
          <w:szCs w:val="24"/>
          <w:lang w:val="id-ID"/>
        </w:rPr>
        <w:t xml:space="preserve"> </w:t>
      </w:r>
      <w:proofErr w:type="spellStart"/>
      <w:r w:rsidR="006C45E2" w:rsidRPr="00C3406B">
        <w:rPr>
          <w:color w:val="000000"/>
          <w:sz w:val="24"/>
          <w:szCs w:val="24"/>
        </w:rPr>
        <w:t>terhadap</w:t>
      </w:r>
      <w:proofErr w:type="spellEnd"/>
      <w:r w:rsidR="006C45E2" w:rsidRPr="00C3406B">
        <w:rPr>
          <w:color w:val="000000"/>
          <w:sz w:val="24"/>
          <w:szCs w:val="24"/>
          <w:lang w:val="id-ID"/>
        </w:rPr>
        <w:t xml:space="preserve"> </w:t>
      </w:r>
      <w:proofErr w:type="spellStart"/>
      <w:r w:rsidR="006C45E2" w:rsidRPr="00C3406B">
        <w:rPr>
          <w:color w:val="000000"/>
          <w:sz w:val="24"/>
          <w:szCs w:val="24"/>
        </w:rPr>
        <w:t>jumlah</w:t>
      </w:r>
      <w:proofErr w:type="spellEnd"/>
      <w:r w:rsidR="006C45E2" w:rsidRPr="00C3406B">
        <w:rPr>
          <w:color w:val="000000"/>
          <w:sz w:val="24"/>
          <w:szCs w:val="24"/>
        </w:rPr>
        <w:t xml:space="preserve"> </w:t>
      </w:r>
      <w:r w:rsidR="006C45E2" w:rsidRPr="00C3406B">
        <w:rPr>
          <w:color w:val="000000"/>
          <w:sz w:val="24"/>
          <w:szCs w:val="24"/>
          <w:lang w:val="id-ID"/>
        </w:rPr>
        <w:t xml:space="preserve">daun </w:t>
      </w:r>
      <w:r w:rsidR="006C45E2" w:rsidRPr="00C3406B">
        <w:rPr>
          <w:color w:val="000000"/>
          <w:sz w:val="24"/>
          <w:szCs w:val="24"/>
        </w:rPr>
        <w:t xml:space="preserve">14 HST, </w:t>
      </w:r>
      <w:r w:rsidR="006C45E2" w:rsidRPr="00C3406B">
        <w:rPr>
          <w:color w:val="000000"/>
          <w:sz w:val="24"/>
          <w:szCs w:val="24"/>
          <w:lang w:val="id-ID"/>
        </w:rPr>
        <w:t xml:space="preserve">21HST, </w:t>
      </w:r>
      <w:r w:rsidR="006C45E2" w:rsidRPr="00C3406B">
        <w:rPr>
          <w:color w:val="000000"/>
          <w:sz w:val="24"/>
          <w:szCs w:val="24"/>
        </w:rPr>
        <w:t>28 HST</w:t>
      </w:r>
      <w:r w:rsidRPr="00C3406B">
        <w:rPr>
          <w:color w:val="000000"/>
          <w:sz w:val="24"/>
          <w:szCs w:val="24"/>
        </w:rPr>
        <w:t xml:space="preserve"> </w:t>
      </w:r>
      <w:proofErr w:type="gramStart"/>
      <w:r w:rsidRPr="00C3406B">
        <w:rPr>
          <w:color w:val="000000"/>
          <w:sz w:val="24"/>
          <w:szCs w:val="24"/>
        </w:rPr>
        <w:t xml:space="preserve">dan </w:t>
      </w:r>
      <w:r w:rsidR="006C45E2" w:rsidRPr="00C3406B">
        <w:rPr>
          <w:color w:val="000000"/>
          <w:sz w:val="24"/>
          <w:szCs w:val="24"/>
        </w:rPr>
        <w:t xml:space="preserve"> </w:t>
      </w:r>
      <w:proofErr w:type="spellStart"/>
      <w:r w:rsidR="006C45E2" w:rsidRPr="00C3406B">
        <w:rPr>
          <w:color w:val="000000"/>
          <w:sz w:val="24"/>
          <w:szCs w:val="24"/>
        </w:rPr>
        <w:t>berat</w:t>
      </w:r>
      <w:proofErr w:type="spellEnd"/>
      <w:proofErr w:type="gramEnd"/>
      <w:r w:rsidR="006C45E2" w:rsidRPr="00C3406B">
        <w:rPr>
          <w:color w:val="000000"/>
          <w:sz w:val="24"/>
          <w:szCs w:val="24"/>
        </w:rPr>
        <w:t xml:space="preserve"> segar </w:t>
      </w:r>
      <w:proofErr w:type="spellStart"/>
      <w:r w:rsidR="006C45E2" w:rsidRPr="00C3406B">
        <w:rPr>
          <w:color w:val="000000"/>
          <w:sz w:val="24"/>
          <w:szCs w:val="24"/>
        </w:rPr>
        <w:t>tanaman</w:t>
      </w:r>
      <w:proofErr w:type="spellEnd"/>
      <w:r w:rsidR="006C45E2" w:rsidRPr="00C3406B">
        <w:rPr>
          <w:color w:val="000000"/>
          <w:sz w:val="24"/>
          <w:szCs w:val="24"/>
        </w:rPr>
        <w:t xml:space="preserve"> per plot.</w:t>
      </w:r>
      <w:r w:rsidR="006C45E2" w:rsidRPr="00C3406B">
        <w:rPr>
          <w:color w:val="000000"/>
          <w:sz w:val="24"/>
          <w:szCs w:val="24"/>
          <w:lang w:val="en-ID"/>
        </w:rPr>
        <w:t xml:space="preserve"> </w:t>
      </w:r>
      <w:proofErr w:type="spellStart"/>
      <w:r w:rsidR="006C45E2" w:rsidRPr="00C3406B">
        <w:rPr>
          <w:color w:val="000000"/>
          <w:sz w:val="24"/>
          <w:szCs w:val="24"/>
        </w:rPr>
        <w:t>Sedangkan</w:t>
      </w:r>
      <w:proofErr w:type="spellEnd"/>
      <w:r w:rsidR="006C45E2" w:rsidRPr="00C3406B">
        <w:rPr>
          <w:color w:val="000000"/>
          <w:sz w:val="24"/>
          <w:szCs w:val="24"/>
          <w:lang w:val="id-ID"/>
        </w:rPr>
        <w:t xml:space="preserve"> </w:t>
      </w:r>
      <w:proofErr w:type="spellStart"/>
      <w:r w:rsidR="006C45E2" w:rsidRPr="00C3406B">
        <w:rPr>
          <w:color w:val="000000"/>
          <w:sz w:val="24"/>
          <w:szCs w:val="24"/>
        </w:rPr>
        <w:t>interaksi</w:t>
      </w:r>
      <w:proofErr w:type="spellEnd"/>
      <w:r w:rsidR="006C45E2" w:rsidRPr="00C3406B">
        <w:rPr>
          <w:color w:val="000000"/>
          <w:sz w:val="24"/>
          <w:szCs w:val="24"/>
          <w:lang w:val="id-ID"/>
        </w:rPr>
        <w:t xml:space="preserve"> </w:t>
      </w:r>
      <w:proofErr w:type="spellStart"/>
      <w:r w:rsidR="006C45E2" w:rsidRPr="00C3406B">
        <w:rPr>
          <w:color w:val="000000"/>
          <w:sz w:val="24"/>
          <w:szCs w:val="24"/>
        </w:rPr>
        <w:t>pupuk</w:t>
      </w:r>
      <w:proofErr w:type="spellEnd"/>
      <w:r w:rsidR="006C45E2" w:rsidRPr="00C3406B">
        <w:rPr>
          <w:color w:val="000000"/>
          <w:sz w:val="24"/>
          <w:szCs w:val="24"/>
          <w:lang w:val="id-ID"/>
        </w:rPr>
        <w:t xml:space="preserve"> kandang kambing </w:t>
      </w:r>
      <w:r w:rsidR="006C45E2" w:rsidRPr="00C3406B">
        <w:rPr>
          <w:color w:val="000000"/>
          <w:sz w:val="24"/>
          <w:szCs w:val="24"/>
        </w:rPr>
        <w:t xml:space="preserve">dan </w:t>
      </w:r>
      <w:proofErr w:type="spellStart"/>
      <w:r w:rsidR="006C45E2" w:rsidRPr="00C3406B">
        <w:rPr>
          <w:color w:val="000000"/>
          <w:sz w:val="24"/>
          <w:szCs w:val="24"/>
        </w:rPr>
        <w:t>pupuk</w:t>
      </w:r>
      <w:proofErr w:type="spellEnd"/>
      <w:r w:rsidR="006C45E2" w:rsidRPr="00C3406B">
        <w:rPr>
          <w:color w:val="000000"/>
          <w:sz w:val="24"/>
          <w:szCs w:val="24"/>
        </w:rPr>
        <w:t xml:space="preserve"> </w:t>
      </w:r>
      <w:r w:rsidR="006C45E2" w:rsidRPr="00C3406B">
        <w:rPr>
          <w:color w:val="000000"/>
          <w:sz w:val="24"/>
          <w:szCs w:val="24"/>
          <w:lang w:val="id-ID"/>
        </w:rPr>
        <w:t xml:space="preserve">organik cair air kelapa </w:t>
      </w:r>
      <w:proofErr w:type="spellStart"/>
      <w:r w:rsidR="006C45E2" w:rsidRPr="00C3406B">
        <w:rPr>
          <w:color w:val="000000"/>
          <w:sz w:val="24"/>
          <w:szCs w:val="24"/>
        </w:rPr>
        <w:t>tidak</w:t>
      </w:r>
      <w:proofErr w:type="spellEnd"/>
      <w:r w:rsidR="006C45E2" w:rsidRPr="00C3406B">
        <w:rPr>
          <w:color w:val="000000"/>
          <w:sz w:val="24"/>
          <w:szCs w:val="24"/>
          <w:lang w:val="id-ID"/>
        </w:rPr>
        <w:t xml:space="preserve"> </w:t>
      </w:r>
      <w:proofErr w:type="spellStart"/>
      <w:r w:rsidR="006C45E2" w:rsidRPr="00C3406B">
        <w:rPr>
          <w:color w:val="000000"/>
          <w:sz w:val="24"/>
          <w:szCs w:val="24"/>
        </w:rPr>
        <w:t>berpengaruh</w:t>
      </w:r>
      <w:proofErr w:type="spellEnd"/>
      <w:r w:rsidR="006C45E2" w:rsidRPr="00C3406B">
        <w:rPr>
          <w:color w:val="000000"/>
          <w:sz w:val="24"/>
          <w:szCs w:val="24"/>
          <w:lang w:val="id-ID"/>
        </w:rPr>
        <w:t xml:space="preserve"> </w:t>
      </w:r>
      <w:proofErr w:type="spellStart"/>
      <w:r w:rsidR="006C45E2" w:rsidRPr="00C3406B">
        <w:rPr>
          <w:color w:val="000000"/>
          <w:sz w:val="24"/>
          <w:szCs w:val="24"/>
        </w:rPr>
        <w:t>nyata</w:t>
      </w:r>
      <w:proofErr w:type="spellEnd"/>
      <w:r w:rsidR="006C45E2" w:rsidRPr="00C3406B">
        <w:rPr>
          <w:color w:val="000000"/>
          <w:sz w:val="24"/>
          <w:szCs w:val="24"/>
          <w:lang w:val="id-ID"/>
        </w:rPr>
        <w:t xml:space="preserve"> </w:t>
      </w:r>
      <w:r w:rsidR="006C45E2" w:rsidRPr="00C3406B">
        <w:rPr>
          <w:color w:val="000000"/>
          <w:sz w:val="24"/>
          <w:szCs w:val="24"/>
        </w:rPr>
        <w:t xml:space="preserve">pada </w:t>
      </w:r>
      <w:proofErr w:type="spellStart"/>
      <w:r w:rsidR="006C45E2" w:rsidRPr="00C3406B">
        <w:rPr>
          <w:color w:val="000000"/>
          <w:sz w:val="24"/>
          <w:szCs w:val="24"/>
        </w:rPr>
        <w:t>semua</w:t>
      </w:r>
      <w:proofErr w:type="spellEnd"/>
      <w:r w:rsidR="006C45E2" w:rsidRPr="00C3406B">
        <w:rPr>
          <w:color w:val="000000"/>
          <w:sz w:val="24"/>
          <w:szCs w:val="24"/>
        </w:rPr>
        <w:t xml:space="preserve"> parameter </w:t>
      </w:r>
      <w:proofErr w:type="spellStart"/>
      <w:r w:rsidR="006C45E2" w:rsidRPr="00C3406B">
        <w:rPr>
          <w:color w:val="000000"/>
          <w:sz w:val="24"/>
          <w:szCs w:val="24"/>
        </w:rPr>
        <w:t>pengamatan</w:t>
      </w:r>
      <w:proofErr w:type="spellEnd"/>
      <w:r w:rsidR="006C45E2" w:rsidRPr="00C3406B">
        <w:rPr>
          <w:color w:val="000000"/>
          <w:sz w:val="24"/>
          <w:szCs w:val="24"/>
        </w:rPr>
        <w:t>.</w:t>
      </w:r>
    </w:p>
    <w:p w14:paraId="5101FCB3" w14:textId="77777777" w:rsidR="003E3276" w:rsidRPr="00C3406B" w:rsidRDefault="003E3276" w:rsidP="00C3406B">
      <w:pPr>
        <w:jc w:val="both"/>
        <w:rPr>
          <w:color w:val="202124"/>
          <w:sz w:val="24"/>
          <w:szCs w:val="24"/>
          <w:lang w:val="en"/>
        </w:rPr>
      </w:pPr>
    </w:p>
    <w:p w14:paraId="54484873" w14:textId="77777777" w:rsidR="00A8206D" w:rsidRPr="00C3406B" w:rsidRDefault="00454622" w:rsidP="00C3406B">
      <w:pPr>
        <w:widowControl/>
        <w:autoSpaceDE/>
        <w:autoSpaceDN/>
        <w:contextualSpacing/>
        <w:jc w:val="both"/>
        <w:rPr>
          <w:color w:val="FF0000"/>
          <w:sz w:val="24"/>
          <w:szCs w:val="24"/>
        </w:rPr>
      </w:pPr>
      <w:r w:rsidRPr="00C3406B">
        <w:rPr>
          <w:color w:val="000000"/>
          <w:sz w:val="24"/>
          <w:szCs w:val="24"/>
        </w:rPr>
        <w:t xml:space="preserve">Kata </w:t>
      </w:r>
      <w:proofErr w:type="spellStart"/>
      <w:proofErr w:type="gramStart"/>
      <w:r w:rsidRPr="00C3406B">
        <w:rPr>
          <w:color w:val="000000"/>
          <w:sz w:val="24"/>
          <w:szCs w:val="24"/>
        </w:rPr>
        <w:t>kunci</w:t>
      </w:r>
      <w:proofErr w:type="spellEnd"/>
      <w:r w:rsidRPr="00C3406B">
        <w:rPr>
          <w:color w:val="000000"/>
          <w:sz w:val="24"/>
          <w:szCs w:val="24"/>
        </w:rPr>
        <w:t xml:space="preserve"> :</w:t>
      </w:r>
      <w:proofErr w:type="spellStart"/>
      <w:r w:rsidR="00A8206D" w:rsidRPr="00C3406B">
        <w:rPr>
          <w:color w:val="000000"/>
          <w:sz w:val="24"/>
          <w:szCs w:val="24"/>
        </w:rPr>
        <w:t>Pakcoy</w:t>
      </w:r>
      <w:proofErr w:type="spellEnd"/>
      <w:proofErr w:type="gramEnd"/>
      <w:r w:rsidR="00A8206D" w:rsidRPr="00C3406B">
        <w:rPr>
          <w:color w:val="000000"/>
          <w:sz w:val="24"/>
          <w:szCs w:val="24"/>
        </w:rPr>
        <w:t>,</w:t>
      </w:r>
      <w:r w:rsidR="006A79CE" w:rsidRPr="00C3406B">
        <w:rPr>
          <w:color w:val="000000"/>
          <w:sz w:val="24"/>
          <w:szCs w:val="24"/>
        </w:rPr>
        <w:t xml:space="preserve"> </w:t>
      </w:r>
      <w:r w:rsidR="00717E82">
        <w:rPr>
          <w:color w:val="000000"/>
          <w:sz w:val="24"/>
          <w:szCs w:val="24"/>
          <w:lang w:val="id-ID"/>
        </w:rPr>
        <w:t xml:space="preserve">pupuk organik cair </w:t>
      </w:r>
      <w:r w:rsidR="006A79CE" w:rsidRPr="00C3406B">
        <w:rPr>
          <w:color w:val="000000"/>
          <w:sz w:val="24"/>
          <w:szCs w:val="24"/>
        </w:rPr>
        <w:t xml:space="preserve"> air </w:t>
      </w:r>
      <w:proofErr w:type="spellStart"/>
      <w:r w:rsidR="006A79CE" w:rsidRPr="00C3406B">
        <w:rPr>
          <w:color w:val="000000"/>
          <w:sz w:val="24"/>
          <w:szCs w:val="24"/>
        </w:rPr>
        <w:t>kelapa</w:t>
      </w:r>
      <w:proofErr w:type="spellEnd"/>
      <w:r w:rsidR="006A79CE" w:rsidRPr="00C3406B">
        <w:rPr>
          <w:color w:val="000000"/>
          <w:sz w:val="24"/>
          <w:szCs w:val="24"/>
        </w:rPr>
        <w:t xml:space="preserve">, </w:t>
      </w:r>
      <w:r w:rsidR="00717E82">
        <w:rPr>
          <w:color w:val="000000"/>
          <w:sz w:val="24"/>
          <w:szCs w:val="24"/>
          <w:lang w:val="id-ID"/>
        </w:rPr>
        <w:t>p</w:t>
      </w:r>
      <w:proofErr w:type="spellStart"/>
      <w:r w:rsidRPr="00C3406B">
        <w:rPr>
          <w:color w:val="000000"/>
          <w:sz w:val="24"/>
          <w:szCs w:val="24"/>
        </w:rPr>
        <w:t>upuk</w:t>
      </w:r>
      <w:proofErr w:type="spellEnd"/>
      <w:r w:rsidRPr="00C3406B">
        <w:rPr>
          <w:color w:val="000000"/>
          <w:sz w:val="24"/>
          <w:szCs w:val="24"/>
        </w:rPr>
        <w:t xml:space="preserve"> </w:t>
      </w:r>
      <w:proofErr w:type="spellStart"/>
      <w:r w:rsidRPr="00C3406B">
        <w:rPr>
          <w:color w:val="000000"/>
          <w:sz w:val="24"/>
          <w:szCs w:val="24"/>
        </w:rPr>
        <w:t>kandang</w:t>
      </w:r>
      <w:proofErr w:type="spellEnd"/>
      <w:r w:rsidRPr="00C3406B">
        <w:rPr>
          <w:color w:val="000000"/>
          <w:sz w:val="24"/>
          <w:szCs w:val="24"/>
        </w:rPr>
        <w:t xml:space="preserve"> </w:t>
      </w:r>
      <w:proofErr w:type="spellStart"/>
      <w:r w:rsidRPr="00C3406B">
        <w:rPr>
          <w:color w:val="000000"/>
          <w:sz w:val="24"/>
          <w:szCs w:val="24"/>
        </w:rPr>
        <w:t>kambing</w:t>
      </w:r>
      <w:proofErr w:type="spellEnd"/>
      <w:r w:rsidRPr="00C3406B">
        <w:rPr>
          <w:color w:val="000000"/>
          <w:sz w:val="24"/>
          <w:szCs w:val="24"/>
        </w:rPr>
        <w:t>,</w:t>
      </w:r>
      <w:r w:rsidR="00A8206D" w:rsidRPr="00C3406B">
        <w:rPr>
          <w:color w:val="000000"/>
          <w:sz w:val="24"/>
          <w:szCs w:val="24"/>
        </w:rPr>
        <w:t xml:space="preserve"> </w:t>
      </w:r>
    </w:p>
    <w:p w14:paraId="7410536B" w14:textId="77777777" w:rsidR="006A79CE" w:rsidRPr="00C3406B" w:rsidRDefault="006A79CE" w:rsidP="00C3406B">
      <w:pPr>
        <w:widowControl/>
        <w:autoSpaceDE/>
        <w:autoSpaceDN/>
        <w:contextualSpacing/>
        <w:jc w:val="both"/>
        <w:rPr>
          <w:color w:val="FF0000"/>
          <w:sz w:val="24"/>
          <w:szCs w:val="24"/>
        </w:rPr>
      </w:pPr>
    </w:p>
    <w:p w14:paraId="315D2270" w14:textId="77777777" w:rsidR="00755368" w:rsidRPr="00C3406B" w:rsidRDefault="00755368" w:rsidP="00C3406B">
      <w:pPr>
        <w:pStyle w:val="Heading2"/>
        <w:tabs>
          <w:tab w:val="left" w:pos="2410"/>
          <w:tab w:val="left" w:pos="2835"/>
        </w:tabs>
        <w:spacing w:before="100" w:after="240" w:line="480" w:lineRule="auto"/>
        <w:ind w:left="212"/>
        <w:sectPr w:rsidR="00755368" w:rsidRPr="00C3406B" w:rsidSect="00B65532">
          <w:headerReference w:type="default" r:id="rId8"/>
          <w:footerReference w:type="default" r:id="rId9"/>
          <w:type w:val="continuous"/>
          <w:pgSz w:w="11906" w:h="16838" w:code="9"/>
          <w:pgMar w:top="1701" w:right="1701" w:bottom="1701" w:left="1701" w:header="720" w:footer="720" w:gutter="0"/>
          <w:pgNumType w:start="164"/>
          <w:cols w:space="720"/>
          <w:docGrid w:linePitch="360"/>
        </w:sectPr>
      </w:pPr>
    </w:p>
    <w:p w14:paraId="5CFEF22F" w14:textId="77777777" w:rsidR="00A8206D" w:rsidRPr="00C3406B" w:rsidRDefault="00A8206D" w:rsidP="00B65532">
      <w:pPr>
        <w:pStyle w:val="Heading2"/>
        <w:tabs>
          <w:tab w:val="left" w:pos="2410"/>
          <w:tab w:val="left" w:pos="2835"/>
        </w:tabs>
        <w:spacing w:after="120"/>
        <w:ind w:left="210"/>
        <w:jc w:val="center"/>
        <w:rPr>
          <w:lang w:val="id-ID"/>
        </w:rPr>
      </w:pPr>
      <w:r w:rsidRPr="00C3406B">
        <w:t>PENDAHULUAN</w:t>
      </w:r>
    </w:p>
    <w:p w14:paraId="0C936642" w14:textId="0AD435F2" w:rsidR="00A8206D" w:rsidRPr="00C3406B" w:rsidRDefault="00A8206D" w:rsidP="00B65532">
      <w:pPr>
        <w:pStyle w:val="BodyText"/>
        <w:tabs>
          <w:tab w:val="left" w:pos="2410"/>
          <w:tab w:val="left" w:pos="2835"/>
        </w:tabs>
        <w:ind w:firstLine="515"/>
        <w:jc w:val="both"/>
        <w:rPr>
          <w:lang w:val="id-ID"/>
        </w:rPr>
      </w:pPr>
      <w:r w:rsidRPr="00B65532">
        <w:rPr>
          <w:lang w:val="id-ID"/>
        </w:rPr>
        <w:t>Permintaan komoditas sayuran di Indonesia terus meningkat, seiring dengan bertambahnya jumlah penduduk. Berdasarkan data Kementerian Perdagangan baik dari segi volume maupun nilai impor</w:t>
      </w:r>
      <w:r w:rsidR="006A79CE" w:rsidRPr="00B65532">
        <w:rPr>
          <w:lang w:val="id-ID"/>
        </w:rPr>
        <w:t>t</w:t>
      </w:r>
      <w:r w:rsidRPr="00B65532">
        <w:rPr>
          <w:lang w:val="id-ID"/>
        </w:rPr>
        <w:t xml:space="preserve"> buah dan sayuran tahun lalu terlihat masih mengalami kenaikan. Berdasarkan data Kementerian Perdagangan (2019), impor buah dan sayur pada triwulan pertama 2015 sebesar 259 ribu ton atau turun 29.2 persen dari periode yang sama tahun sebelumnya. Sementara itu, ekspor buah dan sayuran tahun 2015 tercatat sebesar 957.5 ribu ton atau naik 33.5 persen dari tahun sebelumnya. Meningkatnya jumlah permintaan komoditas sayuran dari luar negeri mengindikasikan bahwa untuk memenuhi permintaan yang tinggi ditambah peluang pasar internasional yang cukup besar bagi tanaman packcoy layak diusahakan di</w:t>
      </w:r>
      <w:r w:rsidR="00755368" w:rsidRPr="00B65532">
        <w:rPr>
          <w:lang w:val="id-ID"/>
        </w:rPr>
        <w:t xml:space="preserve">tinjau dari aspek ekonomi atau </w:t>
      </w:r>
      <w:r w:rsidRPr="00B65532">
        <w:rPr>
          <w:lang w:val="id-ID"/>
        </w:rPr>
        <w:t>bisnis (Haryanto, dkk</w:t>
      </w:r>
      <w:r w:rsidRPr="00B65532">
        <w:rPr>
          <w:i/>
          <w:lang w:val="id-ID"/>
        </w:rPr>
        <w:t xml:space="preserve">., </w:t>
      </w:r>
      <w:r w:rsidRPr="00B65532">
        <w:rPr>
          <w:lang w:val="id-ID"/>
        </w:rPr>
        <w:t>2002).</w:t>
      </w:r>
      <w:r w:rsidR="00B65532">
        <w:t xml:space="preserve"> </w:t>
      </w:r>
      <w:r w:rsidRPr="00B65532">
        <w:rPr>
          <w:lang w:val="id-ID"/>
        </w:rPr>
        <w:t>Pakcoy (</w:t>
      </w:r>
      <w:r w:rsidRPr="00B65532">
        <w:rPr>
          <w:i/>
          <w:lang w:val="id-ID"/>
        </w:rPr>
        <w:t xml:space="preserve">Brassica rapa </w:t>
      </w:r>
      <w:r w:rsidRPr="00B65532">
        <w:rPr>
          <w:lang w:val="id-ID"/>
        </w:rPr>
        <w:t xml:space="preserve">L.) adalah jenis tanaman sayur-sayuran yang termasuk keluarga Brassicaceae. Saat ini pakcoy dikembangkan secara luas di Filipina dan Malaysia, di Indonesia dan Thailand (Anonim, 2012). Manfaat pakcoy sangat baik untuk menghilangkan rasa gatal di </w:t>
      </w:r>
      <w:r w:rsidRPr="00B65532">
        <w:rPr>
          <w:lang w:val="id-ID"/>
        </w:rPr>
        <w:t>tenggorokan pada penderita batuk. Penyembuh penyakit kepala, bahan pembersih darah, memperbaiki fungsi ginjal, serta memperbaiki dan memperlancar pencernaan, bijinya dimanfaatkan sebagai minyak serta pelezat makanan. Sedangkan kandungan yang terdapat pada pakcoy adalah protein, lemak, karbohidrat, serat, Ca, P, Fe, Vitamin A, Vitamin B, dan Vitamin C (Widadi, 2003).</w:t>
      </w:r>
      <w:r w:rsidR="00B65532">
        <w:t xml:space="preserve"> </w:t>
      </w:r>
      <w:r w:rsidRPr="00C3406B">
        <w:rPr>
          <w:lang w:val="id-ID"/>
        </w:rPr>
        <w:t>Secara umum pupuk organik dapat dibedakan berdasarkan bentuk dan bahan penyusunnya. Berdasarkan bentuknya pupuk organik dapat dibedakan menjadi pupuk cair dan pupuk padat, sedangkan berdasarkan bahan  penyusunnya pupuk organik dapat dibedakan menjadi pupuk hijau, pupuk kandang dan pupuk kompos.Aplikasi pupuk kandang dapat meningkatkan  kesuburan  dan produksi pertanian. Hal ini disebabkan tanah yang diberi pupuk  kandang dapat menahan air lebih banyak sehingga unsur hara akan terlarut dan lebih mudah diserap oleh tanaman (P</w:t>
      </w:r>
      <w:proofErr w:type="spellStart"/>
      <w:r w:rsidRPr="00C3406B">
        <w:rPr>
          <w:lang w:val="en-ID"/>
        </w:rPr>
        <w:t>ra</w:t>
      </w:r>
      <w:proofErr w:type="spellEnd"/>
      <w:r w:rsidRPr="00C3406B">
        <w:rPr>
          <w:lang w:val="id-ID"/>
        </w:rPr>
        <w:t xml:space="preserve">nata, 2010). Pupuk kandang mengandung unsur hara lengkap yang dibutuhkan tanaman. Pupuk kandang yang berasal dari kotoran hewan mengandung  unsur  hara  makro  seperti  nitrogen  (N),  fosfor (P),  kalium  (K), kalsium (Ca), magnesium (Mg) dan </w:t>
      </w:r>
      <w:r w:rsidRPr="00C3406B">
        <w:rPr>
          <w:lang w:val="id-ID"/>
        </w:rPr>
        <w:lastRenderedPageBreak/>
        <w:t>belerang (S) (Kusuma, 2012). Pupuk kandang dapat dibedakan berdasarkan hewan/ternak penghasil kotorannya yaitu</w:t>
      </w:r>
      <w:r w:rsidRPr="00C3406B">
        <w:rPr>
          <w:color w:val="FF0000"/>
          <w:lang w:val="id-ID"/>
        </w:rPr>
        <w:t xml:space="preserve"> </w:t>
      </w:r>
      <w:r w:rsidRPr="00C3406B">
        <w:rPr>
          <w:lang w:val="id-ID"/>
        </w:rPr>
        <w:t>pupuk kandang kambing.</w:t>
      </w:r>
    </w:p>
    <w:p w14:paraId="0DC6B0FF" w14:textId="77777777" w:rsidR="00A8206D" w:rsidRPr="00C3406B" w:rsidRDefault="00A8206D" w:rsidP="00B65532">
      <w:pPr>
        <w:pStyle w:val="BodyText"/>
        <w:tabs>
          <w:tab w:val="left" w:pos="2410"/>
          <w:tab w:val="left" w:pos="2835"/>
        </w:tabs>
        <w:ind w:firstLine="515"/>
        <w:jc w:val="both"/>
        <w:rPr>
          <w:color w:val="000000"/>
          <w:lang w:val="id-ID"/>
        </w:rPr>
      </w:pPr>
      <w:proofErr w:type="spellStart"/>
      <w:r w:rsidRPr="00C3406B">
        <w:t>Sedangkan</w:t>
      </w:r>
      <w:proofErr w:type="spellEnd"/>
      <w:r w:rsidRPr="00C3406B">
        <w:t xml:space="preserve"> </w:t>
      </w:r>
      <w:proofErr w:type="spellStart"/>
      <w:r w:rsidRPr="00C3406B">
        <w:t>pupuk</w:t>
      </w:r>
      <w:proofErr w:type="spellEnd"/>
      <w:r w:rsidRPr="00C3406B">
        <w:t xml:space="preserve"> </w:t>
      </w:r>
      <w:proofErr w:type="spellStart"/>
      <w:r w:rsidRPr="00C3406B">
        <w:t>organik</w:t>
      </w:r>
      <w:proofErr w:type="spellEnd"/>
      <w:r w:rsidRPr="00C3406B">
        <w:t xml:space="preserve"> </w:t>
      </w:r>
      <w:proofErr w:type="spellStart"/>
      <w:r w:rsidRPr="00C3406B">
        <w:t>cair</w:t>
      </w:r>
      <w:proofErr w:type="spellEnd"/>
      <w:r w:rsidRPr="00C3406B">
        <w:t xml:space="preserve"> yang </w:t>
      </w:r>
      <w:proofErr w:type="spellStart"/>
      <w:r w:rsidRPr="00C3406B">
        <w:t>dapat</w:t>
      </w:r>
      <w:proofErr w:type="spellEnd"/>
      <w:r w:rsidRPr="00C3406B">
        <w:t xml:space="preserve"> </w:t>
      </w:r>
      <w:proofErr w:type="spellStart"/>
      <w:r w:rsidRPr="00C3406B">
        <w:t>digunakan</w:t>
      </w:r>
      <w:proofErr w:type="spellEnd"/>
      <w:r w:rsidRPr="00C3406B">
        <w:t xml:space="preserve"> </w:t>
      </w:r>
      <w:proofErr w:type="spellStart"/>
      <w:r w:rsidRPr="00C3406B">
        <w:t>adalah</w:t>
      </w:r>
      <w:proofErr w:type="spellEnd"/>
      <w:r w:rsidRPr="00C3406B">
        <w:t xml:space="preserve"> </w:t>
      </w:r>
      <w:proofErr w:type="spellStart"/>
      <w:r w:rsidRPr="00C3406B">
        <w:t>pupuk</w:t>
      </w:r>
      <w:proofErr w:type="spellEnd"/>
      <w:r w:rsidRPr="00C3406B">
        <w:t xml:space="preserve"> </w:t>
      </w:r>
      <w:proofErr w:type="spellStart"/>
      <w:r w:rsidRPr="00C3406B">
        <w:t>organi</w:t>
      </w:r>
      <w:proofErr w:type="spellEnd"/>
      <w:r w:rsidRPr="00C3406B">
        <w:rPr>
          <w:lang w:val="id-ID"/>
        </w:rPr>
        <w:t xml:space="preserve">k cair air kelapa. Air kelapa mengandung hormon sitokinin dan auksin yang dibutuhkan oleh tanaman. Selain itu, pupuk organik cair air kelapa juga kaya akan unsur-unsur mineral seperti K, N, Ca, Mg, Fe, Cu, P, dan S yang dimana unsur-unsur tersebut sering </w:t>
      </w:r>
      <w:r w:rsidRPr="00C3406B">
        <w:rPr>
          <w:lang w:val="id-ID"/>
        </w:rPr>
        <w:t xml:space="preserve">dijadikan sebagai salah satu bahan dalam pembuatan pupuk organik cair (Moore, 1979). Pupuk kandang kambing dan pupuk organik cair air kelapa diharapkan mampu memenuhi nutrisi yang diperlukan oleh tanaman pakcoy. </w:t>
      </w:r>
      <w:proofErr w:type="spellStart"/>
      <w:r w:rsidRPr="00C3406B">
        <w:t>Berdasarkan</w:t>
      </w:r>
      <w:proofErr w:type="spellEnd"/>
      <w:r w:rsidRPr="00C3406B">
        <w:t xml:space="preserve"> </w:t>
      </w:r>
      <w:proofErr w:type="spellStart"/>
      <w:r w:rsidRPr="00C3406B">
        <w:t>uraian</w:t>
      </w:r>
      <w:proofErr w:type="spellEnd"/>
      <w:r w:rsidRPr="00C3406B">
        <w:t xml:space="preserve"> </w:t>
      </w:r>
      <w:proofErr w:type="spellStart"/>
      <w:r w:rsidRPr="00C3406B">
        <w:t>diatas</w:t>
      </w:r>
      <w:proofErr w:type="spellEnd"/>
      <w:r w:rsidRPr="00C3406B">
        <w:t xml:space="preserve"> </w:t>
      </w:r>
      <w:proofErr w:type="spellStart"/>
      <w:r w:rsidRPr="00C3406B">
        <w:t>maka</w:t>
      </w:r>
      <w:proofErr w:type="spellEnd"/>
      <w:r w:rsidRPr="00C3406B">
        <w:t xml:space="preserve"> </w:t>
      </w:r>
      <w:proofErr w:type="spellStart"/>
      <w:r w:rsidRPr="00C3406B">
        <w:t>peneliti</w:t>
      </w:r>
      <w:proofErr w:type="spellEnd"/>
      <w:r w:rsidRPr="00C3406B">
        <w:t xml:space="preserve"> </w:t>
      </w:r>
      <w:proofErr w:type="spellStart"/>
      <w:r w:rsidRPr="00C3406B">
        <w:t>tertarik</w:t>
      </w:r>
      <w:proofErr w:type="spellEnd"/>
      <w:r w:rsidRPr="00C3406B">
        <w:rPr>
          <w:lang w:val="id-ID"/>
        </w:rPr>
        <w:t xml:space="preserve"> untuk mengetahui</w:t>
      </w:r>
      <w:r w:rsidRPr="00C3406B">
        <w:t xml:space="preserve"> </w:t>
      </w:r>
      <w:r w:rsidRPr="00C3406B">
        <w:rPr>
          <w:color w:val="000000"/>
          <w:lang w:val="id-ID"/>
        </w:rPr>
        <w:t>uji pemberian pupuk kandang kambing dan pupuk organik cair (POC) air kelapa terhadap pertumbuhan dan hasil tanaman</w:t>
      </w:r>
      <w:r w:rsidRPr="00C3406B">
        <w:rPr>
          <w:rStyle w:val="CommentReference"/>
          <w:color w:val="000000"/>
          <w:sz w:val="24"/>
          <w:szCs w:val="24"/>
          <w:lang w:val="id-ID"/>
        </w:rPr>
        <w:t xml:space="preserve"> p</w:t>
      </w:r>
      <w:r w:rsidRPr="00C3406B">
        <w:rPr>
          <w:color w:val="000000"/>
          <w:lang w:val="id-ID"/>
        </w:rPr>
        <w:t>akcoy (</w:t>
      </w:r>
      <w:r w:rsidRPr="00C3406B">
        <w:rPr>
          <w:i/>
          <w:color w:val="000000"/>
          <w:lang w:val="id-ID"/>
        </w:rPr>
        <w:t>Brassica rapa</w:t>
      </w:r>
      <w:r w:rsidRPr="00C3406B">
        <w:rPr>
          <w:color w:val="000000"/>
          <w:lang w:val="id-ID"/>
        </w:rPr>
        <w:t xml:space="preserve"> L.).</w:t>
      </w:r>
    </w:p>
    <w:p w14:paraId="1A80D0E6" w14:textId="77777777" w:rsidR="006E5600" w:rsidRDefault="006E5600" w:rsidP="006E5600">
      <w:pPr>
        <w:pStyle w:val="Heading2"/>
        <w:tabs>
          <w:tab w:val="left" w:pos="2410"/>
          <w:tab w:val="left" w:pos="2835"/>
        </w:tabs>
        <w:spacing w:before="100" w:after="240" w:line="480" w:lineRule="auto"/>
        <w:ind w:left="0"/>
        <w:sectPr w:rsidR="006E5600" w:rsidSect="002A7E36">
          <w:type w:val="continuous"/>
          <w:pgSz w:w="11906" w:h="16838" w:code="9"/>
          <w:pgMar w:top="1701" w:right="1701" w:bottom="1701" w:left="1701" w:header="720" w:footer="720" w:gutter="0"/>
          <w:cols w:num="2" w:space="282"/>
          <w:docGrid w:linePitch="360"/>
        </w:sectPr>
      </w:pPr>
    </w:p>
    <w:p w14:paraId="5ADACC1D" w14:textId="77777777" w:rsidR="00D42C3B" w:rsidRDefault="00D42C3B" w:rsidP="006E5600">
      <w:pPr>
        <w:pStyle w:val="Heading2"/>
        <w:tabs>
          <w:tab w:val="left" w:pos="2410"/>
          <w:tab w:val="left" w:pos="2835"/>
        </w:tabs>
        <w:spacing w:before="100" w:after="240" w:line="480" w:lineRule="auto"/>
        <w:ind w:left="0"/>
        <w:sectPr w:rsidR="00D42C3B" w:rsidSect="006E5600">
          <w:type w:val="continuous"/>
          <w:pgSz w:w="11906" w:h="16838" w:code="9"/>
          <w:pgMar w:top="1701" w:right="1701" w:bottom="1701" w:left="1701" w:header="720" w:footer="720" w:gutter="0"/>
          <w:cols w:num="2" w:space="282"/>
          <w:docGrid w:linePitch="360"/>
        </w:sectPr>
      </w:pPr>
    </w:p>
    <w:p w14:paraId="16D55618" w14:textId="77777777" w:rsidR="00912497" w:rsidRPr="00717E82" w:rsidRDefault="00717E82" w:rsidP="00B65532">
      <w:pPr>
        <w:pStyle w:val="Heading2"/>
        <w:tabs>
          <w:tab w:val="left" w:pos="2410"/>
          <w:tab w:val="left" w:pos="2835"/>
        </w:tabs>
        <w:spacing w:after="120"/>
        <w:ind w:left="221"/>
        <w:jc w:val="center"/>
        <w:rPr>
          <w:lang w:val="id-ID"/>
        </w:rPr>
      </w:pPr>
      <w:r>
        <w:rPr>
          <w:lang w:val="id-ID"/>
        </w:rPr>
        <w:t>BAHAN DAN METODE</w:t>
      </w:r>
    </w:p>
    <w:p w14:paraId="11549D3B" w14:textId="019D1F3B" w:rsidR="00912497" w:rsidRPr="00C3406B" w:rsidRDefault="00470BA6" w:rsidP="00B65532">
      <w:pPr>
        <w:pStyle w:val="BodyText"/>
        <w:jc w:val="both"/>
        <w:rPr>
          <w:lang w:val="id-ID"/>
        </w:rPr>
      </w:pPr>
      <w:r>
        <w:rPr>
          <w:lang w:val="id-ID"/>
        </w:rPr>
        <w:t xml:space="preserve"> </w:t>
      </w:r>
      <w:proofErr w:type="spellStart"/>
      <w:r w:rsidR="00912497" w:rsidRPr="00C3406B">
        <w:t>Bahan</w:t>
      </w:r>
      <w:proofErr w:type="spellEnd"/>
      <w:r w:rsidR="00912497" w:rsidRPr="00C3406B">
        <w:t xml:space="preserve"> yang </w:t>
      </w:r>
      <w:proofErr w:type="spellStart"/>
      <w:r w:rsidR="00912497" w:rsidRPr="00C3406B">
        <w:t>digunakan</w:t>
      </w:r>
      <w:proofErr w:type="spellEnd"/>
      <w:r w:rsidR="00912497" w:rsidRPr="00C3406B">
        <w:t xml:space="preserve"> </w:t>
      </w:r>
      <w:proofErr w:type="spellStart"/>
      <w:r w:rsidR="00912497" w:rsidRPr="00C3406B">
        <w:t>dalam</w:t>
      </w:r>
      <w:proofErr w:type="spellEnd"/>
      <w:r w:rsidR="00912497" w:rsidRPr="00C3406B">
        <w:t xml:space="preserve"> </w:t>
      </w:r>
      <w:proofErr w:type="spellStart"/>
      <w:r w:rsidR="00912497" w:rsidRPr="00C3406B">
        <w:t>penelitian</w:t>
      </w:r>
      <w:proofErr w:type="spellEnd"/>
      <w:r w:rsidR="00912497" w:rsidRPr="00C3406B">
        <w:t xml:space="preserve"> </w:t>
      </w:r>
      <w:proofErr w:type="spellStart"/>
      <w:r w:rsidR="00912497" w:rsidRPr="00C3406B">
        <w:t>ini</w:t>
      </w:r>
      <w:proofErr w:type="spellEnd"/>
      <w:r w:rsidR="00912497" w:rsidRPr="00C3406B">
        <w:t xml:space="preserve"> </w:t>
      </w:r>
      <w:proofErr w:type="spellStart"/>
      <w:r w:rsidR="00912497" w:rsidRPr="00C3406B">
        <w:t>adalah</w:t>
      </w:r>
      <w:proofErr w:type="spellEnd"/>
      <w:r w:rsidR="00912497" w:rsidRPr="00C3406B">
        <w:t xml:space="preserve"> </w:t>
      </w:r>
      <w:proofErr w:type="spellStart"/>
      <w:r w:rsidR="00912497" w:rsidRPr="00C3406B">
        <w:t>benih</w:t>
      </w:r>
      <w:proofErr w:type="spellEnd"/>
      <w:r w:rsidR="00912497" w:rsidRPr="00C3406B">
        <w:t xml:space="preserve"> </w:t>
      </w:r>
      <w:proofErr w:type="spellStart"/>
      <w:r w:rsidR="00912497" w:rsidRPr="00C3406B">
        <w:t>packcoy</w:t>
      </w:r>
      <w:proofErr w:type="spellEnd"/>
      <w:r w:rsidR="00912497" w:rsidRPr="00C3406B">
        <w:t xml:space="preserve">, </w:t>
      </w:r>
      <w:r w:rsidR="00912497" w:rsidRPr="00C3406B">
        <w:rPr>
          <w:lang w:val="id-ID"/>
        </w:rPr>
        <w:t>air kelapa (POC)</w:t>
      </w:r>
      <w:r w:rsidR="00912497" w:rsidRPr="00C3406B">
        <w:t xml:space="preserve">, </w:t>
      </w:r>
      <w:proofErr w:type="spellStart"/>
      <w:r w:rsidR="00912497" w:rsidRPr="00C3406B">
        <w:t>pupuk</w:t>
      </w:r>
      <w:proofErr w:type="spellEnd"/>
      <w:r w:rsidR="00912497" w:rsidRPr="00C3406B">
        <w:t xml:space="preserve"> </w:t>
      </w:r>
      <w:proofErr w:type="spellStart"/>
      <w:r w:rsidR="00912497" w:rsidRPr="00C3406B">
        <w:t>kandang</w:t>
      </w:r>
      <w:proofErr w:type="spellEnd"/>
      <w:r w:rsidR="00912497" w:rsidRPr="00C3406B">
        <w:t xml:space="preserve"> </w:t>
      </w:r>
      <w:r w:rsidR="00912497" w:rsidRPr="00C3406B">
        <w:rPr>
          <w:lang w:val="id-ID"/>
        </w:rPr>
        <w:t>kambing</w:t>
      </w:r>
      <w:r w:rsidR="00912497" w:rsidRPr="00C3406B">
        <w:t xml:space="preserve">, EM4, gula </w:t>
      </w:r>
      <w:proofErr w:type="spellStart"/>
      <w:r w:rsidR="00912497" w:rsidRPr="00C3406B">
        <w:t>merah</w:t>
      </w:r>
      <w:proofErr w:type="spellEnd"/>
      <w:r w:rsidR="00766768" w:rsidRPr="00C3406B">
        <w:t xml:space="preserve"> </w:t>
      </w:r>
      <w:proofErr w:type="spellStart"/>
      <w:r w:rsidR="00766768" w:rsidRPr="00C3406B">
        <w:t>atau</w:t>
      </w:r>
      <w:proofErr w:type="spellEnd"/>
      <w:r w:rsidR="00766768" w:rsidRPr="00C3406B">
        <w:t xml:space="preserve"> </w:t>
      </w:r>
      <w:r w:rsidR="00912497" w:rsidRPr="00C3406B">
        <w:rPr>
          <w:lang w:val="id-ID"/>
        </w:rPr>
        <w:t>air tebu</w:t>
      </w:r>
      <w:r w:rsidR="00912497" w:rsidRPr="00C3406B">
        <w:t xml:space="preserve">, </w:t>
      </w:r>
      <w:proofErr w:type="spellStart"/>
      <w:r w:rsidR="00912497" w:rsidRPr="00C3406B">
        <w:t>terpal</w:t>
      </w:r>
      <w:proofErr w:type="spellEnd"/>
      <w:r w:rsidR="00912497" w:rsidRPr="00C3406B">
        <w:t xml:space="preserve"> </w:t>
      </w:r>
      <w:proofErr w:type="spellStart"/>
      <w:r w:rsidR="00912497" w:rsidRPr="00C3406B">
        <w:t>plastik</w:t>
      </w:r>
      <w:proofErr w:type="spellEnd"/>
      <w:r w:rsidR="00912497" w:rsidRPr="00C3406B">
        <w:t xml:space="preserve">, </w:t>
      </w:r>
      <w:proofErr w:type="spellStart"/>
      <w:r w:rsidR="00912497" w:rsidRPr="00C3406B">
        <w:rPr>
          <w:i/>
        </w:rPr>
        <w:t>babybag</w:t>
      </w:r>
      <w:proofErr w:type="spellEnd"/>
      <w:r w:rsidR="00912497" w:rsidRPr="00C3406B">
        <w:t>, dan air.</w:t>
      </w:r>
      <w:r>
        <w:rPr>
          <w:lang w:val="id-ID"/>
        </w:rPr>
        <w:t xml:space="preserve"> </w:t>
      </w:r>
      <w:r w:rsidR="00912497" w:rsidRPr="00C3406B">
        <w:t>Alat-</w:t>
      </w:r>
      <w:proofErr w:type="spellStart"/>
      <w:r w:rsidR="00912497" w:rsidRPr="00C3406B">
        <w:t>alat</w:t>
      </w:r>
      <w:proofErr w:type="spellEnd"/>
      <w:r w:rsidR="00912497" w:rsidRPr="00C3406B">
        <w:t xml:space="preserve"> yang </w:t>
      </w:r>
      <w:proofErr w:type="spellStart"/>
      <w:r w:rsidR="00912497" w:rsidRPr="00C3406B">
        <w:t>digunakan</w:t>
      </w:r>
      <w:proofErr w:type="spellEnd"/>
      <w:r w:rsidR="00912497" w:rsidRPr="00C3406B">
        <w:t xml:space="preserve"> </w:t>
      </w:r>
      <w:r w:rsidR="00717E82">
        <w:rPr>
          <w:lang w:val="id-ID"/>
        </w:rPr>
        <w:t>antara lain</w:t>
      </w:r>
      <w:r w:rsidR="00912497" w:rsidRPr="00C3406B">
        <w:t xml:space="preserve"> </w:t>
      </w:r>
      <w:proofErr w:type="spellStart"/>
      <w:r w:rsidR="00912497" w:rsidRPr="00C3406B">
        <w:t>cangkul</w:t>
      </w:r>
      <w:proofErr w:type="spellEnd"/>
      <w:r w:rsidR="00912497" w:rsidRPr="00C3406B">
        <w:t xml:space="preserve">, </w:t>
      </w:r>
      <w:proofErr w:type="spellStart"/>
      <w:proofErr w:type="gramStart"/>
      <w:r w:rsidR="00912497" w:rsidRPr="00C3406B">
        <w:t>garu</w:t>
      </w:r>
      <w:proofErr w:type="spellEnd"/>
      <w:r w:rsidR="00912497" w:rsidRPr="00C3406B">
        <w:t>,</w:t>
      </w:r>
      <w:r w:rsidR="00717E82">
        <w:rPr>
          <w:lang w:val="id-ID"/>
        </w:rPr>
        <w:t>,</w:t>
      </w:r>
      <w:proofErr w:type="gramEnd"/>
      <w:r w:rsidR="00912497" w:rsidRPr="00C3406B">
        <w:t xml:space="preserve"> </w:t>
      </w:r>
      <w:proofErr w:type="spellStart"/>
      <w:r w:rsidR="00912497" w:rsidRPr="00C3406B">
        <w:t>timbangan</w:t>
      </w:r>
      <w:proofErr w:type="spellEnd"/>
      <w:r w:rsidR="00912497" w:rsidRPr="00C3406B">
        <w:t xml:space="preserve">, </w:t>
      </w:r>
      <w:proofErr w:type="spellStart"/>
      <w:r w:rsidR="00912497" w:rsidRPr="00C3406B">
        <w:rPr>
          <w:i/>
        </w:rPr>
        <w:t>handsprayer</w:t>
      </w:r>
      <w:proofErr w:type="spellEnd"/>
      <w:r w:rsidR="00912497" w:rsidRPr="00C3406B">
        <w:t xml:space="preserve">, </w:t>
      </w:r>
      <w:proofErr w:type="spellStart"/>
      <w:r w:rsidR="00912497" w:rsidRPr="00C3406B">
        <w:t>pisau</w:t>
      </w:r>
      <w:proofErr w:type="spellEnd"/>
      <w:r w:rsidR="00912497" w:rsidRPr="00C3406B">
        <w:t xml:space="preserve">, </w:t>
      </w:r>
      <w:proofErr w:type="spellStart"/>
      <w:r w:rsidR="00912497" w:rsidRPr="00C3406B">
        <w:t>gembor</w:t>
      </w:r>
      <w:proofErr w:type="spellEnd"/>
      <w:r w:rsidR="00912497" w:rsidRPr="00C3406B">
        <w:t xml:space="preserve">, </w:t>
      </w:r>
      <w:proofErr w:type="spellStart"/>
      <w:r w:rsidR="00912497" w:rsidRPr="00C3406B">
        <w:t>meteran</w:t>
      </w:r>
      <w:proofErr w:type="spellEnd"/>
      <w:r w:rsidR="00912497" w:rsidRPr="00C3406B">
        <w:t xml:space="preserve">, tong/ember dan </w:t>
      </w:r>
      <w:proofErr w:type="spellStart"/>
      <w:r w:rsidR="00912497" w:rsidRPr="00C3406B">
        <w:t>alat</w:t>
      </w:r>
      <w:proofErr w:type="spellEnd"/>
      <w:r w:rsidR="00912497" w:rsidRPr="00C3406B">
        <w:t xml:space="preserve"> </w:t>
      </w:r>
      <w:proofErr w:type="spellStart"/>
      <w:r w:rsidR="00912497" w:rsidRPr="00C3406B">
        <w:t>tulis</w:t>
      </w:r>
      <w:proofErr w:type="spellEnd"/>
      <w:r w:rsidR="00912497" w:rsidRPr="00C3406B">
        <w:t>.</w:t>
      </w:r>
    </w:p>
    <w:p w14:paraId="762090FC" w14:textId="77777777" w:rsidR="00912497" w:rsidRPr="00C3406B" w:rsidRDefault="00470BA6" w:rsidP="00B65532">
      <w:pPr>
        <w:pStyle w:val="BodyText"/>
        <w:jc w:val="both"/>
      </w:pPr>
      <w:r>
        <w:rPr>
          <w:lang w:val="id-ID"/>
        </w:rPr>
        <w:t xml:space="preserve">        </w:t>
      </w:r>
      <w:r w:rsidR="00717E82">
        <w:rPr>
          <w:lang w:val="id-ID"/>
        </w:rPr>
        <w:t>P</w:t>
      </w:r>
      <w:proofErr w:type="spellStart"/>
      <w:r w:rsidR="00912497" w:rsidRPr="00C3406B">
        <w:t>enelitian</w:t>
      </w:r>
      <w:proofErr w:type="spellEnd"/>
      <w:r w:rsidR="00912497" w:rsidRPr="00C3406B">
        <w:t xml:space="preserve"> </w:t>
      </w:r>
      <w:r w:rsidR="00717E82">
        <w:rPr>
          <w:lang w:val="id-ID"/>
        </w:rPr>
        <w:t>ini menggu</w:t>
      </w:r>
      <w:proofErr w:type="spellStart"/>
      <w:r w:rsidR="00912497" w:rsidRPr="00C3406B">
        <w:t>nakan</w:t>
      </w:r>
      <w:proofErr w:type="spellEnd"/>
      <w:r w:rsidR="00912497" w:rsidRPr="00C3406B">
        <w:t xml:space="preserve"> </w:t>
      </w:r>
      <w:proofErr w:type="spellStart"/>
      <w:r w:rsidR="00912497" w:rsidRPr="00C3406B">
        <w:t>Rancangan</w:t>
      </w:r>
      <w:proofErr w:type="spellEnd"/>
      <w:r w:rsidR="00912497" w:rsidRPr="00C3406B">
        <w:t xml:space="preserve"> </w:t>
      </w:r>
      <w:proofErr w:type="spellStart"/>
      <w:r w:rsidR="00912497" w:rsidRPr="00C3406B">
        <w:t>Acak</w:t>
      </w:r>
      <w:proofErr w:type="spellEnd"/>
      <w:r w:rsidR="00912497" w:rsidRPr="00C3406B">
        <w:t xml:space="preserve"> </w:t>
      </w:r>
      <w:proofErr w:type="spellStart"/>
      <w:r w:rsidR="00912497" w:rsidRPr="00C3406B">
        <w:t>Kelompok</w:t>
      </w:r>
      <w:proofErr w:type="spellEnd"/>
      <w:r w:rsidR="00912497" w:rsidRPr="00C3406B">
        <w:t xml:space="preserve"> (RAK) </w:t>
      </w:r>
      <w:proofErr w:type="spellStart"/>
      <w:r w:rsidR="00912497" w:rsidRPr="00C3406B">
        <w:t>Faktorial</w:t>
      </w:r>
      <w:proofErr w:type="spellEnd"/>
      <w:r w:rsidR="00912497" w:rsidRPr="00C3406B">
        <w:t xml:space="preserve"> yang </w:t>
      </w:r>
      <w:proofErr w:type="spellStart"/>
      <w:r w:rsidR="00912497" w:rsidRPr="00C3406B">
        <w:t>terdiri</w:t>
      </w:r>
      <w:proofErr w:type="spellEnd"/>
      <w:r w:rsidR="00912497" w:rsidRPr="00C3406B">
        <w:t xml:space="preserve"> </w:t>
      </w:r>
      <w:r w:rsidR="00717E82">
        <w:rPr>
          <w:lang w:val="id-ID"/>
        </w:rPr>
        <w:t>atas</w:t>
      </w:r>
      <w:r w:rsidR="00912497" w:rsidRPr="00C3406B">
        <w:t xml:space="preserve"> 2 </w:t>
      </w:r>
      <w:proofErr w:type="spellStart"/>
      <w:r w:rsidR="00912497" w:rsidRPr="00C3406B">
        <w:t>faktor</w:t>
      </w:r>
      <w:proofErr w:type="spellEnd"/>
      <w:r w:rsidR="00912497" w:rsidRPr="00C3406B">
        <w:t xml:space="preserve"> </w:t>
      </w:r>
      <w:proofErr w:type="spellStart"/>
      <w:r w:rsidR="00912497" w:rsidRPr="00C3406B">
        <w:t>perlakuan</w:t>
      </w:r>
      <w:proofErr w:type="spellEnd"/>
      <w:r w:rsidR="00912497" w:rsidRPr="00C3406B">
        <w:t xml:space="preserve"> </w:t>
      </w:r>
      <w:proofErr w:type="spellStart"/>
      <w:r w:rsidR="00912497" w:rsidRPr="00C3406B">
        <w:t>yaitu</w:t>
      </w:r>
      <w:proofErr w:type="spellEnd"/>
      <w:r w:rsidR="00912497" w:rsidRPr="00C3406B">
        <w:t>:</w:t>
      </w:r>
      <w:r w:rsidR="00717E82">
        <w:rPr>
          <w:lang w:val="id-ID"/>
        </w:rPr>
        <w:t xml:space="preserve"> </w:t>
      </w:r>
      <w:r w:rsidR="002A7E36" w:rsidRPr="002A7E36">
        <w:t xml:space="preserve">1. </w:t>
      </w:r>
      <w:proofErr w:type="spellStart"/>
      <w:r w:rsidR="00912497" w:rsidRPr="002A7E36">
        <w:t>Pupuk</w:t>
      </w:r>
      <w:proofErr w:type="spellEnd"/>
      <w:r w:rsidR="00912497" w:rsidRPr="002A7E36">
        <w:t xml:space="preserve"> </w:t>
      </w:r>
      <w:proofErr w:type="spellStart"/>
      <w:r w:rsidR="00912497" w:rsidRPr="002A7E36">
        <w:t>Organik</w:t>
      </w:r>
      <w:proofErr w:type="spellEnd"/>
      <w:r w:rsidR="00912497" w:rsidRPr="002A7E36">
        <w:t xml:space="preserve"> </w:t>
      </w:r>
      <w:proofErr w:type="spellStart"/>
      <w:r w:rsidR="00912497" w:rsidRPr="002A7E36">
        <w:t>Kandang</w:t>
      </w:r>
      <w:proofErr w:type="spellEnd"/>
      <w:r w:rsidR="00912497" w:rsidRPr="002A7E36">
        <w:t xml:space="preserve"> </w:t>
      </w:r>
      <w:r w:rsidR="00912497" w:rsidRPr="002A7E36">
        <w:rPr>
          <w:lang w:val="id-ID"/>
        </w:rPr>
        <w:t>Kambing</w:t>
      </w:r>
      <w:r w:rsidR="00912497" w:rsidRPr="002A7E36">
        <w:t xml:space="preserve"> (</w:t>
      </w:r>
      <w:r w:rsidR="00912497" w:rsidRPr="002A7E36">
        <w:rPr>
          <w:lang w:val="id-ID"/>
        </w:rPr>
        <w:t>K</w:t>
      </w:r>
      <w:r w:rsidR="00912497" w:rsidRPr="002A7E36">
        <w:t xml:space="preserve">) yang </w:t>
      </w:r>
      <w:proofErr w:type="spellStart"/>
      <w:r w:rsidR="00912497" w:rsidRPr="002A7E36">
        <w:t>terdiri</w:t>
      </w:r>
      <w:proofErr w:type="spellEnd"/>
      <w:r w:rsidR="00912497" w:rsidRPr="002A7E36">
        <w:t xml:space="preserve"> </w:t>
      </w:r>
      <w:proofErr w:type="spellStart"/>
      <w:r w:rsidR="00912497" w:rsidRPr="002A7E36">
        <w:t>dari</w:t>
      </w:r>
      <w:proofErr w:type="spellEnd"/>
      <w:r w:rsidR="00912497" w:rsidRPr="002A7E36">
        <w:t xml:space="preserve"> 4 </w:t>
      </w:r>
      <w:proofErr w:type="spellStart"/>
      <w:r w:rsidR="00912497" w:rsidRPr="002A7E36">
        <w:t>taraf</w:t>
      </w:r>
      <w:proofErr w:type="spellEnd"/>
      <w:r w:rsidR="00912497" w:rsidRPr="002A7E36">
        <w:t xml:space="preserve">, </w:t>
      </w:r>
      <w:proofErr w:type="spellStart"/>
      <w:r w:rsidR="00912497" w:rsidRPr="002A7E36">
        <w:t>yaitu</w:t>
      </w:r>
      <w:proofErr w:type="spellEnd"/>
      <w:r w:rsidR="00912497" w:rsidRPr="002A7E36">
        <w:t>:</w:t>
      </w:r>
      <w:r w:rsidR="00912497" w:rsidRPr="002A7E36">
        <w:rPr>
          <w:position w:val="2"/>
        </w:rPr>
        <w:t xml:space="preserve"> </w:t>
      </w:r>
      <w:r w:rsidR="00912497" w:rsidRPr="00C3406B">
        <w:rPr>
          <w:position w:val="2"/>
          <w:lang w:val="id-ID"/>
        </w:rPr>
        <w:t>K</w:t>
      </w:r>
      <w:r w:rsidR="00912497" w:rsidRPr="00C3406B">
        <w:t xml:space="preserve">0 </w:t>
      </w:r>
      <w:r w:rsidR="00912497" w:rsidRPr="00C3406B">
        <w:rPr>
          <w:position w:val="2"/>
        </w:rPr>
        <w:t xml:space="preserve">= </w:t>
      </w:r>
      <w:r w:rsidR="00717E82">
        <w:rPr>
          <w:position w:val="2"/>
          <w:lang w:val="id-ID"/>
        </w:rPr>
        <w:t>0 kg m</w:t>
      </w:r>
      <w:r w:rsidR="00717E82" w:rsidRPr="00717E82">
        <w:rPr>
          <w:position w:val="2"/>
          <w:vertAlign w:val="superscript"/>
          <w:lang w:val="id-ID"/>
        </w:rPr>
        <w:t>-2</w:t>
      </w:r>
      <w:r w:rsidR="00912497" w:rsidRPr="00C3406B">
        <w:rPr>
          <w:position w:val="2"/>
        </w:rPr>
        <w:t xml:space="preserve"> (</w:t>
      </w:r>
      <w:proofErr w:type="spellStart"/>
      <w:r w:rsidR="00912497" w:rsidRPr="00C3406B">
        <w:rPr>
          <w:position w:val="2"/>
        </w:rPr>
        <w:t>Tanpa</w:t>
      </w:r>
      <w:proofErr w:type="spellEnd"/>
      <w:r w:rsidR="00912497" w:rsidRPr="00C3406B">
        <w:rPr>
          <w:position w:val="2"/>
        </w:rPr>
        <w:t xml:space="preserve"> </w:t>
      </w:r>
      <w:proofErr w:type="spellStart"/>
      <w:r w:rsidR="00912497" w:rsidRPr="00C3406B">
        <w:rPr>
          <w:position w:val="2"/>
        </w:rPr>
        <w:t>Pupuk</w:t>
      </w:r>
      <w:proofErr w:type="spellEnd"/>
      <w:r w:rsidR="00912497" w:rsidRPr="00C3406B">
        <w:rPr>
          <w:position w:val="2"/>
        </w:rPr>
        <w:t xml:space="preserve"> </w:t>
      </w:r>
      <w:proofErr w:type="spellStart"/>
      <w:r w:rsidR="00912497" w:rsidRPr="00C3406B">
        <w:rPr>
          <w:position w:val="2"/>
        </w:rPr>
        <w:t>Organik</w:t>
      </w:r>
      <w:proofErr w:type="spellEnd"/>
      <w:r w:rsidR="00912497" w:rsidRPr="00C3406B">
        <w:rPr>
          <w:position w:val="2"/>
        </w:rPr>
        <w:t xml:space="preserve"> </w:t>
      </w:r>
      <w:proofErr w:type="spellStart"/>
      <w:r w:rsidR="00912497" w:rsidRPr="00C3406B">
        <w:rPr>
          <w:position w:val="2"/>
        </w:rPr>
        <w:t>Kotoran</w:t>
      </w:r>
      <w:proofErr w:type="spellEnd"/>
      <w:r w:rsidR="00912497" w:rsidRPr="00C3406B">
        <w:rPr>
          <w:position w:val="2"/>
        </w:rPr>
        <w:t xml:space="preserve"> </w:t>
      </w:r>
      <w:r w:rsidR="00912497" w:rsidRPr="00C3406B">
        <w:rPr>
          <w:position w:val="2"/>
          <w:lang w:val="id-ID"/>
        </w:rPr>
        <w:t>Kambing</w:t>
      </w:r>
      <w:r w:rsidR="00912497" w:rsidRPr="00C3406B">
        <w:rPr>
          <w:position w:val="2"/>
        </w:rPr>
        <w:t>)</w:t>
      </w:r>
    </w:p>
    <w:p w14:paraId="5A67085C" w14:textId="77777777" w:rsidR="00912497" w:rsidRPr="00C3406B" w:rsidRDefault="00912497" w:rsidP="00B65532">
      <w:pPr>
        <w:pStyle w:val="BodyText"/>
        <w:ind w:left="1085" w:hanging="1085"/>
        <w:jc w:val="both"/>
        <w:rPr>
          <w:position w:val="2"/>
          <w:lang w:val="id-ID"/>
        </w:rPr>
      </w:pPr>
      <w:r w:rsidRPr="00C3406B">
        <w:rPr>
          <w:position w:val="2"/>
          <w:lang w:val="id-ID"/>
        </w:rPr>
        <w:t>K</w:t>
      </w:r>
      <w:r w:rsidRPr="00C3406B">
        <w:t xml:space="preserve">1 </w:t>
      </w:r>
      <w:r w:rsidRPr="00C3406B">
        <w:rPr>
          <w:position w:val="2"/>
        </w:rPr>
        <w:t xml:space="preserve">= </w:t>
      </w:r>
      <w:r w:rsidR="00470BA6">
        <w:rPr>
          <w:position w:val="2"/>
          <w:lang w:val="id-ID"/>
        </w:rPr>
        <w:t>3 kg m</w:t>
      </w:r>
      <w:r w:rsidR="00470BA6" w:rsidRPr="00470BA6">
        <w:rPr>
          <w:position w:val="2"/>
          <w:vertAlign w:val="superscript"/>
          <w:lang w:val="id-ID"/>
        </w:rPr>
        <w:t>-2</w:t>
      </w:r>
      <w:r w:rsidRPr="00C3406B">
        <w:rPr>
          <w:position w:val="2"/>
          <w:lang w:val="id-ID"/>
        </w:rPr>
        <w:t xml:space="preserve"> (30 ton</w:t>
      </w:r>
      <w:r w:rsidR="006A79CE" w:rsidRPr="00C3406B">
        <w:rPr>
          <w:position w:val="2"/>
        </w:rPr>
        <w:t xml:space="preserve"> </w:t>
      </w:r>
      <w:r w:rsidR="006A79CE" w:rsidRPr="00C3406B">
        <w:rPr>
          <w:position w:val="2"/>
          <w:lang w:val="id-ID"/>
        </w:rPr>
        <w:t>h</w:t>
      </w:r>
      <w:r w:rsidR="006A79CE" w:rsidRPr="00C3406B">
        <w:rPr>
          <w:position w:val="2"/>
          <w:vertAlign w:val="superscript"/>
        </w:rPr>
        <w:t>-1</w:t>
      </w:r>
      <w:r w:rsidRPr="00C3406B">
        <w:rPr>
          <w:position w:val="2"/>
          <w:lang w:val="id-ID"/>
        </w:rPr>
        <w:t>)</w:t>
      </w:r>
    </w:p>
    <w:p w14:paraId="3DB89228" w14:textId="77777777" w:rsidR="00912497" w:rsidRPr="00C3406B" w:rsidRDefault="00912497" w:rsidP="00B65532">
      <w:pPr>
        <w:pStyle w:val="BodyText"/>
        <w:jc w:val="both"/>
        <w:rPr>
          <w:position w:val="2"/>
          <w:lang w:val="id-ID"/>
        </w:rPr>
      </w:pPr>
      <w:r w:rsidRPr="00C3406B">
        <w:rPr>
          <w:position w:val="2"/>
          <w:lang w:val="id-ID"/>
        </w:rPr>
        <w:t>K</w:t>
      </w:r>
      <w:r w:rsidRPr="00C3406B">
        <w:t xml:space="preserve">2 </w:t>
      </w:r>
      <w:r w:rsidRPr="00C3406B">
        <w:rPr>
          <w:position w:val="2"/>
        </w:rPr>
        <w:t xml:space="preserve">= </w:t>
      </w:r>
      <w:r w:rsidR="00470BA6">
        <w:rPr>
          <w:position w:val="2"/>
          <w:lang w:val="id-ID"/>
        </w:rPr>
        <w:t>4 kg m</w:t>
      </w:r>
      <w:r w:rsidR="00470BA6" w:rsidRPr="00470BA6">
        <w:rPr>
          <w:position w:val="2"/>
          <w:vertAlign w:val="superscript"/>
          <w:lang w:val="id-ID"/>
        </w:rPr>
        <w:t>-2</w:t>
      </w:r>
      <w:r w:rsidR="00470BA6" w:rsidRPr="00C3406B">
        <w:rPr>
          <w:position w:val="2"/>
          <w:lang w:val="id-ID"/>
        </w:rPr>
        <w:t xml:space="preserve"> </w:t>
      </w:r>
      <w:r w:rsidR="006A79CE" w:rsidRPr="00C3406B">
        <w:rPr>
          <w:position w:val="2"/>
          <w:lang w:val="id-ID"/>
        </w:rPr>
        <w:t xml:space="preserve">(40 ton </w:t>
      </w:r>
      <w:r w:rsidRPr="00C3406B">
        <w:rPr>
          <w:position w:val="2"/>
          <w:lang w:val="id-ID"/>
        </w:rPr>
        <w:t>ha</w:t>
      </w:r>
      <w:r w:rsidR="006A79CE" w:rsidRPr="00C3406B">
        <w:rPr>
          <w:position w:val="2"/>
          <w:vertAlign w:val="superscript"/>
        </w:rPr>
        <w:t>-1</w:t>
      </w:r>
      <w:r w:rsidRPr="00C3406B">
        <w:rPr>
          <w:position w:val="2"/>
          <w:lang w:val="id-ID"/>
        </w:rPr>
        <w:t>)</w:t>
      </w:r>
    </w:p>
    <w:p w14:paraId="6CCBCF1C" w14:textId="77777777" w:rsidR="00912497" w:rsidRPr="00C3406B" w:rsidRDefault="002A7E36" w:rsidP="00B65532">
      <w:pPr>
        <w:pStyle w:val="BodyText"/>
        <w:ind w:left="284" w:hanging="284"/>
        <w:jc w:val="both"/>
        <w:rPr>
          <w:position w:val="2"/>
          <w:lang w:val="id-ID"/>
        </w:rPr>
      </w:pPr>
      <w:r>
        <w:rPr>
          <w:position w:val="2"/>
        </w:rPr>
        <w:t xml:space="preserve"> </w:t>
      </w:r>
      <w:r w:rsidR="00912497" w:rsidRPr="00C3406B">
        <w:rPr>
          <w:position w:val="2"/>
          <w:lang w:val="id-ID"/>
        </w:rPr>
        <w:t>K</w:t>
      </w:r>
      <w:r w:rsidR="00912497" w:rsidRPr="00C3406B">
        <w:t>3</w:t>
      </w:r>
      <w:r w:rsidR="00912497" w:rsidRPr="00C3406B">
        <w:rPr>
          <w:lang w:val="id-ID"/>
        </w:rPr>
        <w:t xml:space="preserve"> </w:t>
      </w:r>
      <w:r>
        <w:rPr>
          <w:position w:val="2"/>
        </w:rPr>
        <w:t xml:space="preserve">= </w:t>
      </w:r>
      <w:r w:rsidR="00470BA6">
        <w:rPr>
          <w:position w:val="2"/>
          <w:lang w:val="id-ID"/>
        </w:rPr>
        <w:t>5 kg m</w:t>
      </w:r>
      <w:r w:rsidR="00470BA6" w:rsidRPr="00470BA6">
        <w:rPr>
          <w:position w:val="2"/>
          <w:vertAlign w:val="superscript"/>
          <w:lang w:val="id-ID"/>
        </w:rPr>
        <w:t>-2</w:t>
      </w:r>
      <w:r w:rsidR="00912497" w:rsidRPr="00C3406B">
        <w:rPr>
          <w:position w:val="2"/>
          <w:lang w:val="id-ID"/>
        </w:rPr>
        <w:t xml:space="preserve"> (50 ton</w:t>
      </w:r>
      <w:r w:rsidR="002F6B5B" w:rsidRPr="00C3406B">
        <w:rPr>
          <w:position w:val="2"/>
        </w:rPr>
        <w:t xml:space="preserve"> </w:t>
      </w:r>
      <w:r w:rsidR="00912497" w:rsidRPr="00C3406B">
        <w:rPr>
          <w:position w:val="2"/>
          <w:lang w:val="id-ID"/>
        </w:rPr>
        <w:t>ha</w:t>
      </w:r>
      <w:r w:rsidR="002F6B5B" w:rsidRPr="00C3406B">
        <w:rPr>
          <w:position w:val="2"/>
          <w:vertAlign w:val="superscript"/>
        </w:rPr>
        <w:t>-1</w:t>
      </w:r>
      <w:r w:rsidR="00912497" w:rsidRPr="00C3406B">
        <w:rPr>
          <w:position w:val="2"/>
          <w:lang w:val="id-ID"/>
        </w:rPr>
        <w:t>)</w:t>
      </w:r>
    </w:p>
    <w:p w14:paraId="61D5696B" w14:textId="77777777" w:rsidR="00912497" w:rsidRPr="00C3406B" w:rsidRDefault="00912497" w:rsidP="00B65532">
      <w:pPr>
        <w:pStyle w:val="BodyText"/>
        <w:numPr>
          <w:ilvl w:val="0"/>
          <w:numId w:val="5"/>
        </w:numPr>
        <w:ind w:left="426"/>
        <w:jc w:val="both"/>
      </w:pPr>
      <w:proofErr w:type="spellStart"/>
      <w:r w:rsidRPr="00C3406B">
        <w:t>Konsentrasi</w:t>
      </w:r>
      <w:proofErr w:type="spellEnd"/>
      <w:r w:rsidRPr="00C3406B">
        <w:t xml:space="preserve"> POC </w:t>
      </w:r>
      <w:r w:rsidR="002A7E36">
        <w:rPr>
          <w:lang w:val="id-ID"/>
        </w:rPr>
        <w:t>Air Kelapa</w:t>
      </w:r>
      <w:r w:rsidRPr="00C3406B">
        <w:rPr>
          <w:lang w:val="id-ID"/>
        </w:rPr>
        <w:t>(A</w:t>
      </w:r>
      <w:r w:rsidRPr="00C3406B">
        <w:t xml:space="preserve">) yang </w:t>
      </w:r>
      <w:proofErr w:type="spellStart"/>
      <w:r w:rsidRPr="00C3406B">
        <w:t>terdiri</w:t>
      </w:r>
      <w:proofErr w:type="spellEnd"/>
      <w:r w:rsidRPr="00C3406B">
        <w:t xml:space="preserve"> </w:t>
      </w:r>
      <w:proofErr w:type="spellStart"/>
      <w:r w:rsidRPr="00C3406B">
        <w:t>dari</w:t>
      </w:r>
      <w:proofErr w:type="spellEnd"/>
      <w:r w:rsidRPr="00C3406B">
        <w:t xml:space="preserve"> 3 </w:t>
      </w:r>
      <w:proofErr w:type="spellStart"/>
      <w:r w:rsidRPr="00C3406B">
        <w:t>taraf</w:t>
      </w:r>
      <w:proofErr w:type="spellEnd"/>
      <w:r w:rsidRPr="00C3406B">
        <w:t xml:space="preserve">, </w:t>
      </w:r>
      <w:proofErr w:type="spellStart"/>
      <w:r w:rsidRPr="00C3406B">
        <w:t>yaitu</w:t>
      </w:r>
      <w:proofErr w:type="spellEnd"/>
      <w:r w:rsidRPr="00C3406B">
        <w:t xml:space="preserve"> :</w:t>
      </w:r>
      <w:r w:rsidRPr="00C3406B">
        <w:rPr>
          <w:position w:val="2"/>
        </w:rPr>
        <w:t xml:space="preserve"> </w:t>
      </w:r>
    </w:p>
    <w:p w14:paraId="533A1EA3" w14:textId="77777777" w:rsidR="00912497" w:rsidRPr="002A7E36" w:rsidRDefault="002A7E36" w:rsidP="00B65532">
      <w:pPr>
        <w:tabs>
          <w:tab w:val="left" w:pos="1033"/>
        </w:tabs>
        <w:ind w:left="284"/>
        <w:rPr>
          <w:position w:val="2"/>
          <w:sz w:val="24"/>
          <w:szCs w:val="24"/>
          <w:lang w:val="en-ID"/>
        </w:rPr>
      </w:pPr>
      <w:r>
        <w:rPr>
          <w:position w:val="2"/>
          <w:sz w:val="24"/>
          <w:szCs w:val="24"/>
        </w:rPr>
        <w:t xml:space="preserve"> </w:t>
      </w:r>
      <w:r w:rsidR="00912497" w:rsidRPr="002A7E36">
        <w:rPr>
          <w:position w:val="2"/>
          <w:sz w:val="24"/>
          <w:szCs w:val="24"/>
          <w:lang w:val="id-ID"/>
        </w:rPr>
        <w:t>A</w:t>
      </w:r>
      <w:r w:rsidR="00912497" w:rsidRPr="002A7E36">
        <w:rPr>
          <w:sz w:val="24"/>
          <w:szCs w:val="24"/>
        </w:rPr>
        <w:t xml:space="preserve">0 </w:t>
      </w:r>
      <w:r w:rsidR="00912497" w:rsidRPr="002A7E36">
        <w:rPr>
          <w:position w:val="2"/>
          <w:sz w:val="24"/>
          <w:szCs w:val="24"/>
        </w:rPr>
        <w:t xml:space="preserve">= </w:t>
      </w:r>
      <w:r w:rsidR="00912497" w:rsidRPr="002A7E36">
        <w:rPr>
          <w:position w:val="2"/>
          <w:sz w:val="24"/>
          <w:szCs w:val="24"/>
          <w:lang w:val="id-ID"/>
        </w:rPr>
        <w:t>0 mL POC</w:t>
      </w:r>
      <w:r w:rsidR="002F6B5B" w:rsidRPr="002A7E36">
        <w:rPr>
          <w:position w:val="2"/>
          <w:sz w:val="24"/>
          <w:szCs w:val="24"/>
        </w:rPr>
        <w:t xml:space="preserve"> </w:t>
      </w:r>
      <w:r w:rsidR="00912497" w:rsidRPr="002A7E36">
        <w:rPr>
          <w:position w:val="2"/>
          <w:sz w:val="24"/>
          <w:szCs w:val="24"/>
          <w:lang w:val="id-ID"/>
        </w:rPr>
        <w:t>L</w:t>
      </w:r>
      <w:r w:rsidR="002F6B5B" w:rsidRPr="002A7E36">
        <w:rPr>
          <w:position w:val="2"/>
          <w:sz w:val="24"/>
          <w:szCs w:val="24"/>
          <w:vertAlign w:val="superscript"/>
        </w:rPr>
        <w:t>-1</w:t>
      </w:r>
      <w:r w:rsidR="00912497" w:rsidRPr="002A7E36">
        <w:rPr>
          <w:position w:val="2"/>
          <w:sz w:val="24"/>
          <w:szCs w:val="24"/>
          <w:lang w:val="id-ID"/>
        </w:rPr>
        <w:t xml:space="preserve"> air</w:t>
      </w:r>
      <w:r w:rsidR="00912497" w:rsidRPr="002A7E36">
        <w:rPr>
          <w:position w:val="2"/>
          <w:sz w:val="24"/>
          <w:szCs w:val="24"/>
          <w:lang w:val="en-ID"/>
        </w:rPr>
        <w:t xml:space="preserve"> (</w:t>
      </w:r>
      <w:proofErr w:type="spellStart"/>
      <w:r w:rsidR="00912497" w:rsidRPr="002A7E36">
        <w:rPr>
          <w:position w:val="2"/>
          <w:sz w:val="24"/>
          <w:szCs w:val="24"/>
          <w:lang w:val="en-ID"/>
        </w:rPr>
        <w:t>Kontrol</w:t>
      </w:r>
      <w:proofErr w:type="spellEnd"/>
      <w:r w:rsidR="00912497" w:rsidRPr="002A7E36">
        <w:rPr>
          <w:position w:val="2"/>
          <w:sz w:val="24"/>
          <w:szCs w:val="24"/>
          <w:lang w:val="en-ID"/>
        </w:rPr>
        <w:t>)</w:t>
      </w:r>
    </w:p>
    <w:p w14:paraId="77B63B36" w14:textId="77777777" w:rsidR="00912497" w:rsidRPr="00C3406B" w:rsidRDefault="00912497" w:rsidP="00B65532">
      <w:pPr>
        <w:pStyle w:val="BodyText"/>
        <w:tabs>
          <w:tab w:val="left" w:pos="3261"/>
          <w:tab w:val="left" w:pos="7938"/>
        </w:tabs>
        <w:ind w:left="284"/>
        <w:jc w:val="both"/>
        <w:rPr>
          <w:position w:val="2"/>
          <w:lang w:val="id-ID"/>
        </w:rPr>
      </w:pPr>
      <w:r w:rsidRPr="00C3406B">
        <w:rPr>
          <w:position w:val="2"/>
          <w:lang w:val="id-ID"/>
        </w:rPr>
        <w:t>A</w:t>
      </w:r>
      <w:r w:rsidRPr="00C3406B">
        <w:t xml:space="preserve">1 </w:t>
      </w:r>
      <w:r w:rsidRPr="00C3406B">
        <w:rPr>
          <w:position w:val="2"/>
        </w:rPr>
        <w:t>=</w:t>
      </w:r>
      <w:r w:rsidRPr="00C3406B">
        <w:rPr>
          <w:position w:val="2"/>
          <w:lang w:val="id-ID"/>
        </w:rPr>
        <w:t xml:space="preserve"> 30 mL POC</w:t>
      </w:r>
      <w:r w:rsidR="002F6B5B" w:rsidRPr="00C3406B">
        <w:rPr>
          <w:position w:val="2"/>
          <w:lang w:val="id-ID"/>
        </w:rPr>
        <w:t xml:space="preserve"> L</w:t>
      </w:r>
      <w:r w:rsidR="002F6B5B" w:rsidRPr="00C3406B">
        <w:rPr>
          <w:position w:val="2"/>
          <w:vertAlign w:val="superscript"/>
        </w:rPr>
        <w:t>-1</w:t>
      </w:r>
      <w:r w:rsidR="002F6B5B" w:rsidRPr="00C3406B">
        <w:rPr>
          <w:position w:val="2"/>
          <w:lang w:val="id-ID"/>
        </w:rPr>
        <w:t xml:space="preserve"> </w:t>
      </w:r>
      <w:r w:rsidRPr="00C3406B">
        <w:rPr>
          <w:position w:val="2"/>
          <w:lang w:val="id-ID"/>
        </w:rPr>
        <w:t xml:space="preserve"> air</w:t>
      </w:r>
    </w:p>
    <w:p w14:paraId="250A8B51" w14:textId="77777777" w:rsidR="00912497" w:rsidRPr="00C3406B" w:rsidRDefault="00912497" w:rsidP="00B65532">
      <w:pPr>
        <w:pStyle w:val="BodyText"/>
        <w:tabs>
          <w:tab w:val="left" w:pos="3261"/>
          <w:tab w:val="left" w:pos="7938"/>
        </w:tabs>
        <w:ind w:left="284"/>
        <w:jc w:val="both"/>
        <w:rPr>
          <w:position w:val="2"/>
          <w:lang w:val="id-ID"/>
        </w:rPr>
      </w:pPr>
      <w:r w:rsidRPr="00C3406B">
        <w:rPr>
          <w:position w:val="2"/>
          <w:lang w:val="id-ID"/>
        </w:rPr>
        <w:t>A</w:t>
      </w:r>
      <w:r w:rsidRPr="00C3406B">
        <w:t xml:space="preserve">2 </w:t>
      </w:r>
      <w:r w:rsidRPr="00C3406B">
        <w:rPr>
          <w:position w:val="2"/>
        </w:rPr>
        <w:t>= 60 m</w:t>
      </w:r>
      <w:r w:rsidRPr="00C3406B">
        <w:rPr>
          <w:position w:val="2"/>
          <w:lang w:val="id-ID"/>
        </w:rPr>
        <w:t>L POC</w:t>
      </w:r>
      <w:r w:rsidR="002F6B5B" w:rsidRPr="00C3406B">
        <w:rPr>
          <w:position w:val="2"/>
          <w:lang w:val="id-ID"/>
        </w:rPr>
        <w:t xml:space="preserve"> L</w:t>
      </w:r>
      <w:r w:rsidR="002F6B5B" w:rsidRPr="00C3406B">
        <w:rPr>
          <w:position w:val="2"/>
          <w:vertAlign w:val="superscript"/>
        </w:rPr>
        <w:t>-1</w:t>
      </w:r>
      <w:r w:rsidR="002F6B5B" w:rsidRPr="00C3406B">
        <w:rPr>
          <w:position w:val="2"/>
          <w:lang w:val="id-ID"/>
        </w:rPr>
        <w:t xml:space="preserve"> </w:t>
      </w:r>
      <w:r w:rsidRPr="00C3406B">
        <w:rPr>
          <w:position w:val="2"/>
          <w:lang w:val="id-ID"/>
        </w:rPr>
        <w:t xml:space="preserve"> air </w:t>
      </w:r>
    </w:p>
    <w:p w14:paraId="208F7047" w14:textId="77777777" w:rsidR="00755368" w:rsidRPr="00470BA6" w:rsidRDefault="00470BA6" w:rsidP="00B65532">
      <w:pPr>
        <w:pStyle w:val="ListParagraph"/>
        <w:ind w:left="0" w:firstLine="0"/>
        <w:rPr>
          <w:b/>
          <w:lang w:val="id-ID"/>
        </w:rPr>
      </w:pPr>
      <w:r>
        <w:rPr>
          <w:sz w:val="24"/>
          <w:szCs w:val="24"/>
          <w:lang w:val="id-ID"/>
        </w:rPr>
        <w:t xml:space="preserve">        </w:t>
      </w:r>
      <w:proofErr w:type="spellStart"/>
      <w:r w:rsidR="00912497" w:rsidRPr="006E5600">
        <w:rPr>
          <w:sz w:val="24"/>
          <w:szCs w:val="24"/>
        </w:rPr>
        <w:t>Aplikasi</w:t>
      </w:r>
      <w:proofErr w:type="spellEnd"/>
      <w:r w:rsidR="00912497" w:rsidRPr="006E5600">
        <w:rPr>
          <w:sz w:val="24"/>
          <w:szCs w:val="24"/>
        </w:rPr>
        <w:t xml:space="preserve"> </w:t>
      </w:r>
      <w:proofErr w:type="spellStart"/>
      <w:r w:rsidR="00912497" w:rsidRPr="006E5600">
        <w:rPr>
          <w:sz w:val="24"/>
          <w:szCs w:val="24"/>
        </w:rPr>
        <w:t>pupuk</w:t>
      </w:r>
      <w:proofErr w:type="spellEnd"/>
      <w:r w:rsidR="00912497" w:rsidRPr="006E5600">
        <w:rPr>
          <w:sz w:val="24"/>
          <w:szCs w:val="24"/>
        </w:rPr>
        <w:t xml:space="preserve"> </w:t>
      </w:r>
      <w:proofErr w:type="spellStart"/>
      <w:r w:rsidR="00912497" w:rsidRPr="006E5600">
        <w:rPr>
          <w:sz w:val="24"/>
          <w:szCs w:val="24"/>
        </w:rPr>
        <w:t>kandang</w:t>
      </w:r>
      <w:proofErr w:type="spellEnd"/>
      <w:r w:rsidR="00912497" w:rsidRPr="006E5600">
        <w:rPr>
          <w:sz w:val="24"/>
          <w:szCs w:val="24"/>
        </w:rPr>
        <w:t xml:space="preserve"> </w:t>
      </w:r>
      <w:proofErr w:type="spellStart"/>
      <w:r w:rsidR="00912497" w:rsidRPr="006E5600">
        <w:rPr>
          <w:sz w:val="24"/>
          <w:szCs w:val="24"/>
        </w:rPr>
        <w:t>kambing</w:t>
      </w:r>
      <w:proofErr w:type="spellEnd"/>
      <w:r w:rsidR="00912497" w:rsidRPr="006E5600">
        <w:rPr>
          <w:sz w:val="24"/>
          <w:szCs w:val="24"/>
        </w:rPr>
        <w:t xml:space="preserve"> </w:t>
      </w:r>
      <w:proofErr w:type="spellStart"/>
      <w:r w:rsidR="00912497" w:rsidRPr="006E5600">
        <w:rPr>
          <w:sz w:val="24"/>
          <w:szCs w:val="24"/>
        </w:rPr>
        <w:t>sesuai</w:t>
      </w:r>
      <w:proofErr w:type="spellEnd"/>
      <w:r w:rsidR="00912497" w:rsidRPr="006E5600">
        <w:rPr>
          <w:sz w:val="24"/>
          <w:szCs w:val="24"/>
        </w:rPr>
        <w:t xml:space="preserve"> </w:t>
      </w:r>
      <w:proofErr w:type="spellStart"/>
      <w:r w:rsidR="00912497" w:rsidRPr="006E5600">
        <w:rPr>
          <w:sz w:val="24"/>
          <w:szCs w:val="24"/>
        </w:rPr>
        <w:t>dengan</w:t>
      </w:r>
      <w:proofErr w:type="spellEnd"/>
      <w:r w:rsidR="00912497" w:rsidRPr="006E5600">
        <w:rPr>
          <w:sz w:val="24"/>
          <w:szCs w:val="24"/>
        </w:rPr>
        <w:t xml:space="preserve"> </w:t>
      </w:r>
      <w:proofErr w:type="spellStart"/>
      <w:proofErr w:type="gramStart"/>
      <w:r w:rsidR="00912497" w:rsidRPr="006E5600">
        <w:rPr>
          <w:sz w:val="24"/>
          <w:szCs w:val="24"/>
        </w:rPr>
        <w:t>perlakuan</w:t>
      </w:r>
      <w:proofErr w:type="spellEnd"/>
      <w:r w:rsidR="00912497" w:rsidRPr="006E5600">
        <w:rPr>
          <w:sz w:val="24"/>
          <w:szCs w:val="24"/>
        </w:rPr>
        <w:t xml:space="preserve">  </w:t>
      </w:r>
      <w:proofErr w:type="spellStart"/>
      <w:r w:rsidR="00912497" w:rsidRPr="006E5600">
        <w:rPr>
          <w:sz w:val="24"/>
          <w:szCs w:val="24"/>
        </w:rPr>
        <w:t>dengan</w:t>
      </w:r>
      <w:proofErr w:type="spellEnd"/>
      <w:proofErr w:type="gramEnd"/>
      <w:r w:rsidR="00912497" w:rsidRPr="006E5600">
        <w:rPr>
          <w:sz w:val="24"/>
          <w:szCs w:val="24"/>
        </w:rPr>
        <w:t xml:space="preserve"> </w:t>
      </w:r>
      <w:proofErr w:type="spellStart"/>
      <w:r w:rsidR="00912497" w:rsidRPr="006E5600">
        <w:rPr>
          <w:sz w:val="24"/>
          <w:szCs w:val="24"/>
        </w:rPr>
        <w:t>menaburkan</w:t>
      </w:r>
      <w:proofErr w:type="spellEnd"/>
      <w:r w:rsidR="00912497" w:rsidRPr="006E5600">
        <w:rPr>
          <w:sz w:val="24"/>
          <w:szCs w:val="24"/>
        </w:rPr>
        <w:t xml:space="preserve"> pada </w:t>
      </w:r>
      <w:proofErr w:type="spellStart"/>
      <w:r w:rsidR="00912497" w:rsidRPr="006E5600">
        <w:rPr>
          <w:sz w:val="24"/>
          <w:szCs w:val="24"/>
        </w:rPr>
        <w:t>bedengan</w:t>
      </w:r>
      <w:proofErr w:type="spellEnd"/>
      <w:r w:rsidR="00912497" w:rsidRPr="006E5600">
        <w:rPr>
          <w:sz w:val="24"/>
          <w:szCs w:val="24"/>
        </w:rPr>
        <w:t xml:space="preserve"> yang </w:t>
      </w:r>
      <w:proofErr w:type="spellStart"/>
      <w:r w:rsidR="00912497" w:rsidRPr="006E5600">
        <w:rPr>
          <w:sz w:val="24"/>
          <w:szCs w:val="24"/>
        </w:rPr>
        <w:t>telah</w:t>
      </w:r>
      <w:proofErr w:type="spellEnd"/>
      <w:r w:rsidR="00912497" w:rsidRPr="006E5600">
        <w:rPr>
          <w:sz w:val="24"/>
          <w:szCs w:val="24"/>
        </w:rPr>
        <w:t xml:space="preserve"> </w:t>
      </w:r>
      <w:proofErr w:type="spellStart"/>
      <w:r w:rsidR="00912497" w:rsidRPr="006E5600">
        <w:rPr>
          <w:sz w:val="24"/>
          <w:szCs w:val="24"/>
        </w:rPr>
        <w:t>disiapkan</w:t>
      </w:r>
      <w:proofErr w:type="spellEnd"/>
      <w:r w:rsidR="00912497" w:rsidRPr="006E5600">
        <w:rPr>
          <w:sz w:val="24"/>
          <w:szCs w:val="24"/>
        </w:rPr>
        <w:t xml:space="preserve"> </w:t>
      </w:r>
      <w:proofErr w:type="spellStart"/>
      <w:r w:rsidR="00912497" w:rsidRPr="006E5600">
        <w:rPr>
          <w:sz w:val="24"/>
          <w:szCs w:val="24"/>
        </w:rPr>
        <w:t>satu</w:t>
      </w:r>
      <w:proofErr w:type="spellEnd"/>
      <w:r w:rsidR="00912497" w:rsidRPr="006E5600">
        <w:rPr>
          <w:sz w:val="24"/>
          <w:szCs w:val="24"/>
        </w:rPr>
        <w:t xml:space="preserve"> </w:t>
      </w:r>
      <w:proofErr w:type="spellStart"/>
      <w:r w:rsidR="00912497" w:rsidRPr="006E5600">
        <w:rPr>
          <w:sz w:val="24"/>
          <w:szCs w:val="24"/>
        </w:rPr>
        <w:t>minggu</w:t>
      </w:r>
      <w:proofErr w:type="spellEnd"/>
      <w:r w:rsidR="00912497" w:rsidRPr="006E5600">
        <w:rPr>
          <w:sz w:val="24"/>
          <w:szCs w:val="24"/>
        </w:rPr>
        <w:t xml:space="preserve"> </w:t>
      </w:r>
      <w:proofErr w:type="spellStart"/>
      <w:r w:rsidR="00912497" w:rsidRPr="006E5600">
        <w:rPr>
          <w:sz w:val="24"/>
          <w:szCs w:val="24"/>
        </w:rPr>
        <w:t>sebelum</w:t>
      </w:r>
      <w:proofErr w:type="spellEnd"/>
      <w:r w:rsidR="00912497" w:rsidRPr="006E5600">
        <w:rPr>
          <w:sz w:val="24"/>
          <w:szCs w:val="24"/>
        </w:rPr>
        <w:t xml:space="preserve"> </w:t>
      </w:r>
      <w:proofErr w:type="spellStart"/>
      <w:r w:rsidR="00912497" w:rsidRPr="006E5600">
        <w:rPr>
          <w:sz w:val="24"/>
          <w:szCs w:val="24"/>
        </w:rPr>
        <w:t>tanam</w:t>
      </w:r>
      <w:proofErr w:type="spellEnd"/>
      <w:r w:rsidR="00912497" w:rsidRPr="006E5600">
        <w:rPr>
          <w:sz w:val="24"/>
          <w:szCs w:val="24"/>
        </w:rPr>
        <w:t>.</w:t>
      </w:r>
      <w:r>
        <w:rPr>
          <w:sz w:val="24"/>
          <w:szCs w:val="24"/>
          <w:lang w:val="id-ID"/>
        </w:rPr>
        <w:t xml:space="preserve"> </w:t>
      </w:r>
      <w:proofErr w:type="spellStart"/>
      <w:r w:rsidR="00912497" w:rsidRPr="00C3406B">
        <w:t>Aplikasi</w:t>
      </w:r>
      <w:proofErr w:type="spellEnd"/>
      <w:r w:rsidR="00912497" w:rsidRPr="00C3406B">
        <w:t xml:space="preserve"> POC </w:t>
      </w:r>
      <w:r w:rsidR="00912497" w:rsidRPr="00C3406B">
        <w:rPr>
          <w:lang w:val="id-ID"/>
        </w:rPr>
        <w:t>Air Kelapa</w:t>
      </w:r>
      <w:r w:rsidR="00912497" w:rsidRPr="00C3406B">
        <w:t xml:space="preserve"> </w:t>
      </w:r>
      <w:proofErr w:type="spellStart"/>
      <w:r w:rsidR="00912497" w:rsidRPr="00C3406B">
        <w:t>dilakukan</w:t>
      </w:r>
      <w:proofErr w:type="spellEnd"/>
      <w:r w:rsidR="00912497" w:rsidRPr="00C3406B">
        <w:t xml:space="preserve"> pada </w:t>
      </w:r>
      <w:proofErr w:type="spellStart"/>
      <w:r w:rsidR="00912497" w:rsidRPr="00C3406B">
        <w:t>umur</w:t>
      </w:r>
      <w:proofErr w:type="spellEnd"/>
      <w:r w:rsidR="00912497" w:rsidRPr="00C3406B">
        <w:t xml:space="preserve"> 1 </w:t>
      </w:r>
      <w:proofErr w:type="spellStart"/>
      <w:r w:rsidR="00912497" w:rsidRPr="00C3406B">
        <w:t>minggu</w:t>
      </w:r>
      <w:proofErr w:type="spellEnd"/>
      <w:r w:rsidR="00912497" w:rsidRPr="00C3406B">
        <w:t xml:space="preserve"> </w:t>
      </w:r>
      <w:proofErr w:type="spellStart"/>
      <w:r w:rsidR="00912497" w:rsidRPr="00C3406B">
        <w:t>setelah</w:t>
      </w:r>
      <w:proofErr w:type="spellEnd"/>
      <w:r w:rsidR="00912497" w:rsidRPr="00C3406B">
        <w:t xml:space="preserve"> </w:t>
      </w:r>
      <w:proofErr w:type="spellStart"/>
      <w:r w:rsidR="00912497" w:rsidRPr="00C3406B">
        <w:t>pindah</w:t>
      </w:r>
      <w:proofErr w:type="spellEnd"/>
      <w:r w:rsidR="00912497" w:rsidRPr="00C3406B">
        <w:t xml:space="preserve"> </w:t>
      </w:r>
      <w:proofErr w:type="spellStart"/>
      <w:r w:rsidR="00912497" w:rsidRPr="00C3406B">
        <w:t>tanam</w:t>
      </w:r>
      <w:proofErr w:type="spellEnd"/>
      <w:r w:rsidR="00912497" w:rsidRPr="00C3406B">
        <w:t xml:space="preserve"> (1 MST) </w:t>
      </w:r>
      <w:proofErr w:type="spellStart"/>
      <w:r w:rsidR="00912497" w:rsidRPr="00C3406B">
        <w:t>sampai</w:t>
      </w:r>
      <w:proofErr w:type="spellEnd"/>
      <w:r w:rsidR="00912497" w:rsidRPr="00C3406B">
        <w:t xml:space="preserve"> 4 </w:t>
      </w:r>
      <w:proofErr w:type="spellStart"/>
      <w:r w:rsidR="00912497" w:rsidRPr="00C3406B">
        <w:t>minggu</w:t>
      </w:r>
      <w:proofErr w:type="spellEnd"/>
      <w:r w:rsidR="00912497" w:rsidRPr="00C3406B">
        <w:t xml:space="preserve"> </w:t>
      </w:r>
      <w:proofErr w:type="spellStart"/>
      <w:r w:rsidR="00912497" w:rsidRPr="00C3406B">
        <w:t>setelah</w:t>
      </w:r>
      <w:proofErr w:type="spellEnd"/>
      <w:r w:rsidR="00912497" w:rsidRPr="00C3406B">
        <w:t xml:space="preserve"> </w:t>
      </w:r>
      <w:proofErr w:type="spellStart"/>
      <w:r w:rsidR="00912497" w:rsidRPr="00C3406B">
        <w:t>pindah</w:t>
      </w:r>
      <w:proofErr w:type="spellEnd"/>
      <w:r w:rsidR="00912497" w:rsidRPr="00C3406B">
        <w:t xml:space="preserve"> </w:t>
      </w:r>
      <w:proofErr w:type="spellStart"/>
      <w:r w:rsidR="00912497" w:rsidRPr="00C3406B">
        <w:t>tanam</w:t>
      </w:r>
      <w:proofErr w:type="spellEnd"/>
      <w:r>
        <w:rPr>
          <w:lang w:val="id-ID"/>
        </w:rPr>
        <w:t xml:space="preserve"> d</w:t>
      </w:r>
      <w:proofErr w:type="spellStart"/>
      <w:r w:rsidR="00912497" w:rsidRPr="00C3406B">
        <w:t>engan</w:t>
      </w:r>
      <w:proofErr w:type="spellEnd"/>
      <w:r w:rsidR="00912497" w:rsidRPr="00C3406B">
        <w:t xml:space="preserve"> interval </w:t>
      </w:r>
      <w:proofErr w:type="spellStart"/>
      <w:r w:rsidR="00912497" w:rsidRPr="00C3406B">
        <w:t>pemupukan</w:t>
      </w:r>
      <w:proofErr w:type="spellEnd"/>
      <w:r w:rsidR="00912497" w:rsidRPr="00C3406B">
        <w:t xml:space="preserve"> 1 </w:t>
      </w:r>
      <w:proofErr w:type="spellStart"/>
      <w:r w:rsidR="00912497" w:rsidRPr="00C3406B">
        <w:t>minggu</w:t>
      </w:r>
      <w:proofErr w:type="spellEnd"/>
      <w:r w:rsidR="00912497" w:rsidRPr="00C3406B">
        <w:t xml:space="preserve"> </w:t>
      </w:r>
      <w:proofErr w:type="spellStart"/>
      <w:r w:rsidR="00912497" w:rsidRPr="00C3406B">
        <w:t>sekali</w:t>
      </w:r>
      <w:proofErr w:type="spellEnd"/>
      <w:r w:rsidR="00912497" w:rsidRPr="00C3406B">
        <w:t xml:space="preserve">. Cara </w:t>
      </w:r>
      <w:proofErr w:type="spellStart"/>
      <w:r w:rsidR="00912497" w:rsidRPr="00C3406B">
        <w:t>pemupukan</w:t>
      </w:r>
      <w:proofErr w:type="spellEnd"/>
      <w:r w:rsidR="00912497" w:rsidRPr="00C3406B">
        <w:t xml:space="preserve"> </w:t>
      </w:r>
      <w:proofErr w:type="spellStart"/>
      <w:r w:rsidR="00912497" w:rsidRPr="00C3406B">
        <w:t>dengan</w:t>
      </w:r>
      <w:proofErr w:type="spellEnd"/>
      <w:r w:rsidR="00912497" w:rsidRPr="00C3406B">
        <w:t xml:space="preserve"> </w:t>
      </w:r>
      <w:proofErr w:type="spellStart"/>
      <w:r w:rsidR="00912497" w:rsidRPr="00C3406B">
        <w:t>menyemprot</w:t>
      </w:r>
      <w:proofErr w:type="spellEnd"/>
      <w:r w:rsidR="00912497" w:rsidRPr="00C3406B">
        <w:t xml:space="preserve"> </w:t>
      </w:r>
      <w:proofErr w:type="spellStart"/>
      <w:r w:rsidR="00912497" w:rsidRPr="00C3406B">
        <w:t>seluruh</w:t>
      </w:r>
      <w:proofErr w:type="spellEnd"/>
      <w:r w:rsidR="00912497" w:rsidRPr="00C3406B">
        <w:t xml:space="preserve"> </w:t>
      </w:r>
      <w:proofErr w:type="spellStart"/>
      <w:r w:rsidR="00912497" w:rsidRPr="00C3406B">
        <w:t>bagian</w:t>
      </w:r>
      <w:proofErr w:type="spellEnd"/>
      <w:r w:rsidR="00912497" w:rsidRPr="00C3406B">
        <w:t xml:space="preserve"> </w:t>
      </w:r>
      <w:proofErr w:type="spellStart"/>
      <w:r w:rsidR="00912497" w:rsidRPr="00C3406B">
        <w:t>tanaman</w:t>
      </w:r>
      <w:proofErr w:type="spellEnd"/>
      <w:r w:rsidR="00912497" w:rsidRPr="00C3406B">
        <w:t xml:space="preserve">. </w:t>
      </w:r>
      <w:proofErr w:type="spellStart"/>
      <w:r w:rsidR="00912497" w:rsidRPr="00C3406B">
        <w:t>Penyemprotan</w:t>
      </w:r>
      <w:proofErr w:type="spellEnd"/>
      <w:r>
        <w:rPr>
          <w:lang w:val="id-ID"/>
        </w:rPr>
        <w:t xml:space="preserve"> </w:t>
      </w:r>
      <w:proofErr w:type="spellStart"/>
      <w:r w:rsidR="00912497" w:rsidRPr="00C3406B">
        <w:t>menggunakan</w:t>
      </w:r>
      <w:proofErr w:type="spellEnd"/>
      <w:r w:rsidR="00912497" w:rsidRPr="00C3406B">
        <w:t xml:space="preserve"> </w:t>
      </w:r>
      <w:proofErr w:type="spellStart"/>
      <w:r w:rsidR="00912497" w:rsidRPr="00C3406B">
        <w:rPr>
          <w:i/>
        </w:rPr>
        <w:t>handsprayer</w:t>
      </w:r>
      <w:proofErr w:type="spellEnd"/>
      <w:r w:rsidR="00912497" w:rsidRPr="00C3406B">
        <w:t xml:space="preserve">. </w:t>
      </w:r>
      <w:proofErr w:type="spellStart"/>
      <w:r w:rsidR="00912497" w:rsidRPr="00C3406B">
        <w:t>Konsentrasi</w:t>
      </w:r>
      <w:proofErr w:type="spellEnd"/>
      <w:r w:rsidR="00912497" w:rsidRPr="00C3406B">
        <w:t xml:space="preserve"> </w:t>
      </w:r>
      <w:proofErr w:type="spellStart"/>
      <w:r w:rsidR="00912497" w:rsidRPr="00C3406B">
        <w:t>pemupukan</w:t>
      </w:r>
      <w:proofErr w:type="spellEnd"/>
      <w:r w:rsidR="00912497" w:rsidRPr="00C3406B">
        <w:t xml:space="preserve"> </w:t>
      </w:r>
      <w:proofErr w:type="spellStart"/>
      <w:r w:rsidR="00912497" w:rsidRPr="00C3406B">
        <w:t>sesuai</w:t>
      </w:r>
      <w:proofErr w:type="spellEnd"/>
      <w:r w:rsidR="00912497" w:rsidRPr="00C3406B">
        <w:t xml:space="preserve"> </w:t>
      </w:r>
      <w:proofErr w:type="spellStart"/>
      <w:r w:rsidR="00912497" w:rsidRPr="00E123F8">
        <w:t>dengan</w:t>
      </w:r>
      <w:proofErr w:type="spellEnd"/>
      <w:r w:rsidR="00912497" w:rsidRPr="00E123F8">
        <w:t xml:space="preserve"> </w:t>
      </w:r>
      <w:proofErr w:type="spellStart"/>
      <w:r w:rsidR="00912497" w:rsidRPr="00E123F8">
        <w:t>perlakuan</w:t>
      </w:r>
      <w:proofErr w:type="spellEnd"/>
      <w:r w:rsidR="00912497" w:rsidRPr="00470BA6">
        <w:rPr>
          <w:b/>
        </w:rPr>
        <w:t>.</w:t>
      </w:r>
    </w:p>
    <w:p w14:paraId="39D32311" w14:textId="77777777" w:rsidR="00D42C3B" w:rsidRDefault="00470BA6" w:rsidP="00B65532">
      <w:pPr>
        <w:pStyle w:val="BodyText"/>
        <w:ind w:left="363" w:firstLine="709"/>
        <w:jc w:val="both"/>
        <w:rPr>
          <w:lang w:val="id-ID"/>
        </w:rPr>
      </w:pPr>
      <w:r w:rsidRPr="00E123F8">
        <w:rPr>
          <w:lang w:val="id-ID"/>
        </w:rPr>
        <w:t>Parameter yang diamati dalam penelitian ini adalah jumlah dauan dan berat segar tanaman per plot.</w:t>
      </w:r>
    </w:p>
    <w:p w14:paraId="73F523C1" w14:textId="77777777" w:rsidR="00E123F8" w:rsidRDefault="00E123F8" w:rsidP="00B65532">
      <w:pPr>
        <w:pStyle w:val="BodyText"/>
        <w:ind w:left="363" w:firstLine="709"/>
        <w:jc w:val="both"/>
        <w:rPr>
          <w:lang w:val="id-ID"/>
        </w:rPr>
      </w:pPr>
    </w:p>
    <w:p w14:paraId="0A8295D1" w14:textId="77777777" w:rsidR="00E123F8" w:rsidRDefault="00E123F8" w:rsidP="00B65532">
      <w:pPr>
        <w:pStyle w:val="BodyText"/>
        <w:spacing w:line="480" w:lineRule="auto"/>
        <w:jc w:val="both"/>
        <w:rPr>
          <w:lang w:val="id-ID"/>
        </w:rPr>
      </w:pPr>
    </w:p>
    <w:p w14:paraId="4EBA2DBE" w14:textId="77777777" w:rsidR="00E123F8" w:rsidRPr="00E123F8" w:rsidRDefault="00E123F8" w:rsidP="00C3406B">
      <w:pPr>
        <w:pStyle w:val="BodyText"/>
        <w:spacing w:line="480" w:lineRule="auto"/>
        <w:ind w:left="365" w:firstLine="708"/>
        <w:jc w:val="both"/>
        <w:rPr>
          <w:lang w:val="id-ID"/>
        </w:rPr>
        <w:sectPr w:rsidR="00E123F8" w:rsidRPr="00E123F8" w:rsidSect="006E5600">
          <w:type w:val="continuous"/>
          <w:pgSz w:w="11906" w:h="16838" w:code="9"/>
          <w:pgMar w:top="1701" w:right="1701" w:bottom="1701" w:left="1701" w:header="720" w:footer="720" w:gutter="0"/>
          <w:cols w:num="2" w:space="282"/>
          <w:docGrid w:linePitch="360"/>
        </w:sectPr>
      </w:pPr>
    </w:p>
    <w:p w14:paraId="5779C26A" w14:textId="77777777" w:rsidR="00912497" w:rsidRPr="00C3406B" w:rsidRDefault="00912497" w:rsidP="00D42C3B">
      <w:pPr>
        <w:pStyle w:val="BodyText"/>
        <w:spacing w:line="480" w:lineRule="auto"/>
        <w:ind w:left="365"/>
        <w:rPr>
          <w:b/>
          <w:lang w:val="id-ID"/>
        </w:rPr>
      </w:pPr>
      <w:r w:rsidRPr="00C3406B">
        <w:rPr>
          <w:b/>
          <w:lang w:val="id-ID"/>
        </w:rPr>
        <w:t>HASIL DAN PEMBAHASAN</w:t>
      </w:r>
    </w:p>
    <w:p w14:paraId="75244807" w14:textId="77777777" w:rsidR="00B43F06" w:rsidRPr="00C3406B" w:rsidRDefault="00B43F06" w:rsidP="00C3406B">
      <w:pPr>
        <w:spacing w:line="480" w:lineRule="auto"/>
        <w:contextualSpacing/>
        <w:jc w:val="both"/>
        <w:rPr>
          <w:i/>
          <w:sz w:val="24"/>
          <w:szCs w:val="24"/>
        </w:rPr>
      </w:pPr>
      <w:proofErr w:type="spellStart"/>
      <w:r w:rsidRPr="00C3406B">
        <w:rPr>
          <w:i/>
          <w:sz w:val="24"/>
          <w:szCs w:val="24"/>
        </w:rPr>
        <w:t>Jumlah</w:t>
      </w:r>
      <w:proofErr w:type="spellEnd"/>
      <w:r w:rsidRPr="00C3406B">
        <w:rPr>
          <w:i/>
          <w:sz w:val="24"/>
          <w:szCs w:val="24"/>
        </w:rPr>
        <w:t xml:space="preserve"> </w:t>
      </w:r>
      <w:proofErr w:type="spellStart"/>
      <w:r w:rsidRPr="00C3406B">
        <w:rPr>
          <w:i/>
          <w:sz w:val="24"/>
          <w:szCs w:val="24"/>
        </w:rPr>
        <w:t>Daun</w:t>
      </w:r>
      <w:proofErr w:type="spellEnd"/>
      <w:r w:rsidRPr="00C3406B">
        <w:rPr>
          <w:i/>
          <w:sz w:val="24"/>
          <w:szCs w:val="24"/>
        </w:rPr>
        <w:t xml:space="preserve"> (</w:t>
      </w:r>
      <w:proofErr w:type="spellStart"/>
      <w:r w:rsidRPr="00C3406B">
        <w:rPr>
          <w:i/>
          <w:sz w:val="24"/>
          <w:szCs w:val="24"/>
        </w:rPr>
        <w:t>helai</w:t>
      </w:r>
      <w:proofErr w:type="spellEnd"/>
      <w:r w:rsidRPr="00C3406B">
        <w:rPr>
          <w:i/>
          <w:sz w:val="24"/>
          <w:szCs w:val="24"/>
        </w:rPr>
        <w:t xml:space="preserve">) </w:t>
      </w:r>
    </w:p>
    <w:p w14:paraId="0BEC277D" w14:textId="77777777" w:rsidR="00D42C3B" w:rsidRPr="006E5600" w:rsidRDefault="00B43F06" w:rsidP="00B65532">
      <w:pPr>
        <w:pStyle w:val="BodyText"/>
        <w:ind w:left="363" w:firstLine="720"/>
        <w:jc w:val="both"/>
        <w:rPr>
          <w:lang w:val="id-ID"/>
        </w:rPr>
      </w:pPr>
      <w:proofErr w:type="spellStart"/>
      <w:r w:rsidRPr="00C3406B">
        <w:t>Pemberian</w:t>
      </w:r>
      <w:proofErr w:type="spellEnd"/>
      <w:r w:rsidRPr="00C3406B">
        <w:t xml:space="preserve"> </w:t>
      </w:r>
      <w:proofErr w:type="spellStart"/>
      <w:r w:rsidRPr="00C3406B">
        <w:t>pupuk</w:t>
      </w:r>
      <w:proofErr w:type="spellEnd"/>
      <w:r w:rsidRPr="00C3406B">
        <w:t xml:space="preserve"> </w:t>
      </w:r>
      <w:r w:rsidRPr="00C3406B">
        <w:rPr>
          <w:lang w:val="id-ID"/>
        </w:rPr>
        <w:t>kandang kambing</w:t>
      </w:r>
      <w:r w:rsidRPr="00C3406B">
        <w:t xml:space="preserve"> sangat </w:t>
      </w:r>
      <w:proofErr w:type="spellStart"/>
      <w:r w:rsidRPr="00C3406B">
        <w:t>nyata</w:t>
      </w:r>
      <w:proofErr w:type="spellEnd"/>
      <w:r w:rsidRPr="00C3406B">
        <w:t xml:space="preserve"> pada </w:t>
      </w:r>
      <w:proofErr w:type="spellStart"/>
      <w:r w:rsidRPr="00C3406B">
        <w:t>umur</w:t>
      </w:r>
      <w:proofErr w:type="spellEnd"/>
      <w:r w:rsidRPr="00C3406B">
        <w:t xml:space="preserve"> 21, 28 HST dan </w:t>
      </w:r>
      <w:proofErr w:type="spellStart"/>
      <w:r w:rsidRPr="00C3406B">
        <w:t>kosentrasi</w:t>
      </w:r>
      <w:proofErr w:type="spellEnd"/>
      <w:r w:rsidRPr="00C3406B">
        <w:t xml:space="preserve"> </w:t>
      </w:r>
      <w:proofErr w:type="spellStart"/>
      <w:r w:rsidRPr="00C3406B">
        <w:t>pupuk</w:t>
      </w:r>
      <w:proofErr w:type="spellEnd"/>
      <w:r w:rsidRPr="00C3406B">
        <w:t xml:space="preserve"> </w:t>
      </w:r>
      <w:r w:rsidRPr="00C3406B">
        <w:rPr>
          <w:lang w:val="id-ID"/>
        </w:rPr>
        <w:t xml:space="preserve">organik </w:t>
      </w:r>
      <w:proofErr w:type="spellStart"/>
      <w:r w:rsidRPr="00C3406B">
        <w:rPr>
          <w:lang w:val="en-ID"/>
        </w:rPr>
        <w:t>cair</w:t>
      </w:r>
      <w:proofErr w:type="spellEnd"/>
      <w:r w:rsidRPr="00C3406B">
        <w:rPr>
          <w:lang w:val="en-ID"/>
        </w:rPr>
        <w:t xml:space="preserve"> </w:t>
      </w:r>
      <w:r w:rsidRPr="00C3406B">
        <w:rPr>
          <w:lang w:val="id-ID"/>
        </w:rPr>
        <w:t>air kelapa</w:t>
      </w:r>
      <w:r w:rsidRPr="00C3406B">
        <w:t xml:space="preserve"> </w:t>
      </w:r>
      <w:proofErr w:type="spellStart"/>
      <w:r w:rsidRPr="00C3406B">
        <w:t>berpengaruh</w:t>
      </w:r>
      <w:proofErr w:type="spellEnd"/>
      <w:r w:rsidRPr="00C3406B">
        <w:t xml:space="preserve"> </w:t>
      </w:r>
      <w:proofErr w:type="spellStart"/>
      <w:r w:rsidRPr="00C3406B">
        <w:t>nyata</w:t>
      </w:r>
      <w:proofErr w:type="spellEnd"/>
      <w:r w:rsidRPr="00C3406B">
        <w:t xml:space="preserve"> pada </w:t>
      </w:r>
      <w:proofErr w:type="spellStart"/>
      <w:r w:rsidRPr="00C3406B">
        <w:t>umur</w:t>
      </w:r>
      <w:proofErr w:type="spellEnd"/>
      <w:r w:rsidRPr="00C3406B">
        <w:t xml:space="preserve"> 21 HST, </w:t>
      </w:r>
      <w:proofErr w:type="spellStart"/>
      <w:r w:rsidRPr="00C3406B">
        <w:t>berpengaruh</w:t>
      </w:r>
      <w:proofErr w:type="spellEnd"/>
      <w:r w:rsidRPr="00C3406B">
        <w:t xml:space="preserve"> sangat </w:t>
      </w:r>
      <w:proofErr w:type="spellStart"/>
      <w:r w:rsidRPr="00C3406B">
        <w:t>nyata</w:t>
      </w:r>
      <w:proofErr w:type="spellEnd"/>
      <w:r w:rsidRPr="00C3406B">
        <w:t xml:space="preserve"> pada </w:t>
      </w:r>
      <w:proofErr w:type="spellStart"/>
      <w:r w:rsidRPr="00C3406B">
        <w:t>umur</w:t>
      </w:r>
      <w:proofErr w:type="spellEnd"/>
      <w:r w:rsidRPr="00C3406B">
        <w:t xml:space="preserve"> 14 dan 28 HST </w:t>
      </w:r>
      <w:proofErr w:type="spellStart"/>
      <w:r w:rsidRPr="00C3406B">
        <w:t>namun</w:t>
      </w:r>
      <w:proofErr w:type="spellEnd"/>
      <w:r w:rsidRPr="00C3406B">
        <w:t xml:space="preserve"> </w:t>
      </w:r>
      <w:proofErr w:type="spellStart"/>
      <w:r w:rsidRPr="00C3406B">
        <w:t>untuk</w:t>
      </w:r>
      <w:proofErr w:type="spellEnd"/>
      <w:r w:rsidRPr="00C3406B">
        <w:t xml:space="preserve"> </w:t>
      </w:r>
      <w:proofErr w:type="spellStart"/>
      <w:r w:rsidRPr="00C3406B">
        <w:t>semua</w:t>
      </w:r>
      <w:proofErr w:type="spellEnd"/>
      <w:r w:rsidRPr="00C3406B">
        <w:t xml:space="preserve"> </w:t>
      </w:r>
      <w:proofErr w:type="spellStart"/>
      <w:r w:rsidRPr="00C3406B">
        <w:t>interaksi</w:t>
      </w:r>
      <w:proofErr w:type="spellEnd"/>
      <w:r w:rsidRPr="00C3406B">
        <w:t xml:space="preserve"> </w:t>
      </w:r>
      <w:proofErr w:type="spellStart"/>
      <w:r w:rsidRPr="00C3406B">
        <w:t>pupuk</w:t>
      </w:r>
      <w:proofErr w:type="spellEnd"/>
      <w:r w:rsidRPr="00C3406B">
        <w:t xml:space="preserve"> </w:t>
      </w:r>
      <w:r w:rsidRPr="00C3406B">
        <w:rPr>
          <w:lang w:val="id-ID"/>
        </w:rPr>
        <w:t>kandang kambing</w:t>
      </w:r>
      <w:r w:rsidRPr="00C3406B">
        <w:t xml:space="preserve"> dan </w:t>
      </w:r>
      <w:proofErr w:type="spellStart"/>
      <w:r w:rsidRPr="00C3406B">
        <w:t>pupuk</w:t>
      </w:r>
      <w:proofErr w:type="spellEnd"/>
      <w:r w:rsidRPr="00C3406B">
        <w:t xml:space="preserve"> </w:t>
      </w:r>
      <w:r w:rsidRPr="00C3406B">
        <w:rPr>
          <w:lang w:val="id-ID"/>
        </w:rPr>
        <w:t>organik cair air kelapa</w:t>
      </w:r>
      <w:r w:rsidRPr="00C3406B">
        <w:t xml:space="preserve"> </w:t>
      </w:r>
      <w:proofErr w:type="spellStart"/>
      <w:r w:rsidRPr="00C3406B">
        <w:t>berpengaruh</w:t>
      </w:r>
      <w:proofErr w:type="spellEnd"/>
      <w:r w:rsidRPr="00C3406B">
        <w:t xml:space="preserve"> </w:t>
      </w:r>
      <w:proofErr w:type="spellStart"/>
      <w:r w:rsidRPr="00C3406B">
        <w:t>tidak</w:t>
      </w:r>
      <w:proofErr w:type="spellEnd"/>
      <w:r w:rsidRPr="00C3406B">
        <w:t xml:space="preserve"> </w:t>
      </w:r>
      <w:proofErr w:type="spellStart"/>
      <w:r w:rsidRPr="00C3406B">
        <w:t>nyata</w:t>
      </w:r>
      <w:proofErr w:type="spellEnd"/>
      <w:r w:rsidRPr="00C3406B">
        <w:t>.</w:t>
      </w:r>
      <w:r w:rsidR="00D42C3B" w:rsidRPr="00D42C3B">
        <w:t xml:space="preserve"> </w:t>
      </w:r>
    </w:p>
    <w:p w14:paraId="7DB38C18" w14:textId="77777777" w:rsidR="00D42C3B" w:rsidRDefault="00D42C3B" w:rsidP="006E5600">
      <w:pPr>
        <w:jc w:val="both"/>
        <w:rPr>
          <w:color w:val="000000"/>
          <w:sz w:val="24"/>
          <w:szCs w:val="24"/>
          <w:lang w:val="id-ID"/>
        </w:rPr>
        <w:sectPr w:rsidR="00D42C3B" w:rsidSect="006E5600">
          <w:type w:val="continuous"/>
          <w:pgSz w:w="11906" w:h="16838" w:code="9"/>
          <w:pgMar w:top="1701" w:right="1701" w:bottom="1701" w:left="1701" w:header="720" w:footer="720" w:gutter="0"/>
          <w:cols w:num="2" w:space="720"/>
          <w:docGrid w:linePitch="360"/>
        </w:sectPr>
      </w:pPr>
    </w:p>
    <w:p w14:paraId="6C1282EE" w14:textId="77777777" w:rsidR="00B43F06" w:rsidRPr="00C3406B" w:rsidRDefault="00B43F06" w:rsidP="00D42C3B">
      <w:pPr>
        <w:ind w:left="709" w:hanging="851"/>
        <w:jc w:val="both"/>
        <w:rPr>
          <w:color w:val="000000"/>
          <w:sz w:val="24"/>
          <w:szCs w:val="24"/>
        </w:rPr>
      </w:pPr>
      <w:r w:rsidRPr="00C3406B">
        <w:rPr>
          <w:color w:val="000000"/>
          <w:sz w:val="24"/>
          <w:szCs w:val="24"/>
          <w:lang w:val="id-ID"/>
        </w:rPr>
        <w:t>T</w:t>
      </w:r>
      <w:proofErr w:type="spellStart"/>
      <w:r w:rsidRPr="00C3406B">
        <w:rPr>
          <w:color w:val="000000"/>
          <w:sz w:val="24"/>
          <w:szCs w:val="24"/>
        </w:rPr>
        <w:t>abel</w:t>
      </w:r>
      <w:proofErr w:type="spellEnd"/>
      <w:r w:rsidRPr="00C3406B">
        <w:rPr>
          <w:color w:val="000000"/>
          <w:sz w:val="24"/>
          <w:szCs w:val="24"/>
        </w:rPr>
        <w:t xml:space="preserve"> 1. Rata-rata </w:t>
      </w:r>
      <w:r w:rsidRPr="00C3406B">
        <w:rPr>
          <w:color w:val="000000"/>
          <w:sz w:val="24"/>
          <w:szCs w:val="24"/>
          <w:lang w:val="id-ID"/>
        </w:rPr>
        <w:t>j</w:t>
      </w:r>
      <w:proofErr w:type="spellStart"/>
      <w:r w:rsidRPr="00C3406B">
        <w:rPr>
          <w:color w:val="000000"/>
          <w:sz w:val="24"/>
          <w:szCs w:val="24"/>
        </w:rPr>
        <w:t>umlah</w:t>
      </w:r>
      <w:proofErr w:type="spellEnd"/>
      <w:r w:rsidRPr="00C3406B">
        <w:rPr>
          <w:color w:val="000000"/>
          <w:sz w:val="24"/>
          <w:szCs w:val="24"/>
        </w:rPr>
        <w:t xml:space="preserve"> </w:t>
      </w:r>
      <w:r w:rsidRPr="00C3406B">
        <w:rPr>
          <w:color w:val="000000"/>
          <w:sz w:val="24"/>
          <w:szCs w:val="24"/>
          <w:lang w:val="id-ID"/>
        </w:rPr>
        <w:t>d</w:t>
      </w:r>
      <w:proofErr w:type="spellStart"/>
      <w:r w:rsidRPr="00C3406B">
        <w:rPr>
          <w:color w:val="000000"/>
          <w:sz w:val="24"/>
          <w:szCs w:val="24"/>
        </w:rPr>
        <w:t>aun</w:t>
      </w:r>
      <w:proofErr w:type="spellEnd"/>
      <w:r w:rsidRPr="00C3406B">
        <w:rPr>
          <w:color w:val="000000"/>
          <w:sz w:val="24"/>
          <w:szCs w:val="24"/>
        </w:rPr>
        <w:t xml:space="preserve"> (</w:t>
      </w:r>
      <w:proofErr w:type="spellStart"/>
      <w:r w:rsidRPr="00C3406B">
        <w:rPr>
          <w:color w:val="000000"/>
          <w:sz w:val="24"/>
          <w:szCs w:val="24"/>
        </w:rPr>
        <w:t>helai</w:t>
      </w:r>
      <w:proofErr w:type="spellEnd"/>
      <w:r w:rsidRPr="00C3406B">
        <w:rPr>
          <w:color w:val="000000"/>
          <w:sz w:val="24"/>
          <w:szCs w:val="24"/>
        </w:rPr>
        <w:t xml:space="preserve">) </w:t>
      </w:r>
      <w:r w:rsidRPr="00C3406B">
        <w:rPr>
          <w:color w:val="000000"/>
          <w:sz w:val="24"/>
          <w:szCs w:val="24"/>
          <w:lang w:val="id-ID"/>
        </w:rPr>
        <w:t>u</w:t>
      </w:r>
      <w:proofErr w:type="spellStart"/>
      <w:r w:rsidRPr="00C3406B">
        <w:rPr>
          <w:color w:val="000000"/>
          <w:sz w:val="24"/>
          <w:szCs w:val="24"/>
        </w:rPr>
        <w:t>mur</w:t>
      </w:r>
      <w:proofErr w:type="spellEnd"/>
      <w:r w:rsidRPr="00C3406B">
        <w:rPr>
          <w:color w:val="000000"/>
          <w:sz w:val="24"/>
          <w:szCs w:val="24"/>
        </w:rPr>
        <w:t xml:space="preserve"> 14, 21, 28 HST </w:t>
      </w:r>
      <w:proofErr w:type="spellStart"/>
      <w:r w:rsidRPr="00C3406B">
        <w:rPr>
          <w:color w:val="000000"/>
          <w:sz w:val="24"/>
          <w:szCs w:val="24"/>
        </w:rPr>
        <w:t>dengan</w:t>
      </w:r>
      <w:proofErr w:type="spellEnd"/>
      <w:r w:rsidRPr="00C3406B">
        <w:rPr>
          <w:color w:val="000000"/>
          <w:sz w:val="24"/>
          <w:szCs w:val="24"/>
        </w:rPr>
        <w:t xml:space="preserve"> </w:t>
      </w:r>
      <w:r w:rsidRPr="00C3406B">
        <w:rPr>
          <w:color w:val="000000"/>
          <w:sz w:val="24"/>
          <w:szCs w:val="24"/>
          <w:lang w:val="id-ID"/>
        </w:rPr>
        <w:t>p</w:t>
      </w:r>
      <w:proofErr w:type="spellStart"/>
      <w:r w:rsidRPr="00C3406B">
        <w:rPr>
          <w:color w:val="000000"/>
          <w:sz w:val="24"/>
          <w:szCs w:val="24"/>
        </w:rPr>
        <w:t>erlakuan</w:t>
      </w:r>
      <w:proofErr w:type="spellEnd"/>
      <w:r w:rsidRPr="00C3406B">
        <w:rPr>
          <w:color w:val="000000"/>
          <w:sz w:val="24"/>
          <w:szCs w:val="24"/>
        </w:rPr>
        <w:t xml:space="preserve"> </w:t>
      </w:r>
      <w:r w:rsidRPr="00C3406B">
        <w:rPr>
          <w:color w:val="000000"/>
          <w:sz w:val="24"/>
          <w:szCs w:val="24"/>
          <w:lang w:val="id-ID"/>
        </w:rPr>
        <w:t>p</w:t>
      </w:r>
      <w:proofErr w:type="spellStart"/>
      <w:r w:rsidRPr="00C3406B">
        <w:rPr>
          <w:color w:val="000000"/>
          <w:sz w:val="24"/>
          <w:szCs w:val="24"/>
        </w:rPr>
        <w:t>upuk</w:t>
      </w:r>
      <w:proofErr w:type="spellEnd"/>
      <w:r w:rsidRPr="00C3406B">
        <w:rPr>
          <w:color w:val="000000"/>
          <w:sz w:val="24"/>
          <w:szCs w:val="24"/>
          <w:lang w:val="id-ID"/>
        </w:rPr>
        <w:t xml:space="preserve"> kandang kambing</w:t>
      </w:r>
      <w:r w:rsidRPr="00C3406B">
        <w:rPr>
          <w:color w:val="000000"/>
          <w:sz w:val="24"/>
          <w:szCs w:val="24"/>
        </w:rPr>
        <w:t xml:space="preserve">, </w:t>
      </w:r>
      <w:proofErr w:type="spellStart"/>
      <w:r w:rsidRPr="00C3406B">
        <w:rPr>
          <w:color w:val="000000"/>
          <w:sz w:val="24"/>
          <w:szCs w:val="24"/>
        </w:rPr>
        <w:t>kosentrasi</w:t>
      </w:r>
      <w:proofErr w:type="spellEnd"/>
      <w:r w:rsidRPr="00C3406B">
        <w:rPr>
          <w:color w:val="000000"/>
          <w:sz w:val="24"/>
          <w:szCs w:val="24"/>
        </w:rPr>
        <w:t xml:space="preserve"> </w:t>
      </w:r>
      <w:r w:rsidRPr="00C3406B">
        <w:rPr>
          <w:color w:val="000000"/>
          <w:sz w:val="24"/>
          <w:szCs w:val="24"/>
          <w:lang w:val="id-ID"/>
        </w:rPr>
        <w:t>p</w:t>
      </w:r>
      <w:proofErr w:type="spellStart"/>
      <w:r w:rsidRPr="00C3406B">
        <w:rPr>
          <w:color w:val="000000"/>
          <w:sz w:val="24"/>
          <w:szCs w:val="24"/>
        </w:rPr>
        <w:t>upuk</w:t>
      </w:r>
      <w:proofErr w:type="spellEnd"/>
      <w:r w:rsidRPr="00C3406B">
        <w:rPr>
          <w:color w:val="000000"/>
          <w:sz w:val="24"/>
          <w:szCs w:val="24"/>
        </w:rPr>
        <w:t xml:space="preserve"> </w:t>
      </w:r>
      <w:r w:rsidRPr="00C3406B">
        <w:rPr>
          <w:color w:val="000000"/>
          <w:sz w:val="24"/>
          <w:szCs w:val="24"/>
          <w:lang w:val="id-ID"/>
        </w:rPr>
        <w:t>organik air kelapa</w:t>
      </w:r>
      <w:r w:rsidRPr="00C3406B">
        <w:rPr>
          <w:color w:val="000000"/>
          <w:sz w:val="24"/>
          <w:szCs w:val="24"/>
        </w:rPr>
        <w:t xml:space="preserve"> dan </w:t>
      </w:r>
      <w:r w:rsidRPr="00C3406B">
        <w:rPr>
          <w:color w:val="000000"/>
          <w:sz w:val="24"/>
          <w:szCs w:val="24"/>
          <w:lang w:val="id-ID"/>
        </w:rPr>
        <w:t>i</w:t>
      </w:r>
      <w:proofErr w:type="spellStart"/>
      <w:r w:rsidRPr="00C3406B">
        <w:rPr>
          <w:color w:val="000000"/>
          <w:sz w:val="24"/>
          <w:szCs w:val="24"/>
        </w:rPr>
        <w:t>nteraksinya</w:t>
      </w:r>
      <w:proofErr w:type="spellEnd"/>
      <w:r w:rsidRPr="00C3406B">
        <w:rPr>
          <w:color w:val="000000"/>
          <w:sz w:val="24"/>
          <w:szCs w:val="24"/>
        </w:rPr>
        <w:t>.</w:t>
      </w:r>
    </w:p>
    <w:p w14:paraId="1D35DB60" w14:textId="77777777" w:rsidR="00B43F06" w:rsidRPr="00C3406B" w:rsidRDefault="00B43F06" w:rsidP="00C3406B">
      <w:pPr>
        <w:ind w:left="851" w:hanging="851"/>
        <w:jc w:val="both"/>
        <w:rPr>
          <w:color w:val="000000"/>
          <w:sz w:val="24"/>
          <w:szCs w:val="24"/>
          <w:lang w:val="id-ID"/>
        </w:rPr>
      </w:pPr>
    </w:p>
    <w:tbl>
      <w:tblPr>
        <w:tblW w:w="8346" w:type="dxa"/>
        <w:tblLook w:val="04A0" w:firstRow="1" w:lastRow="0" w:firstColumn="1" w:lastColumn="0" w:noHBand="0" w:noVBand="1"/>
      </w:tblPr>
      <w:tblGrid>
        <w:gridCol w:w="3912"/>
        <w:gridCol w:w="1438"/>
        <w:gridCol w:w="1438"/>
        <w:gridCol w:w="1558"/>
      </w:tblGrid>
      <w:tr w:rsidR="00B43F06" w:rsidRPr="00E06D3F" w14:paraId="484D13AB" w14:textId="77777777" w:rsidTr="00D42C3B">
        <w:trPr>
          <w:trHeight w:val="32"/>
        </w:trPr>
        <w:tc>
          <w:tcPr>
            <w:tcW w:w="3912" w:type="dxa"/>
            <w:vMerge w:val="restart"/>
            <w:tcBorders>
              <w:top w:val="single" w:sz="4" w:space="0" w:color="auto"/>
              <w:bottom w:val="single" w:sz="4" w:space="0" w:color="000000"/>
            </w:tcBorders>
            <w:shd w:val="clear" w:color="auto" w:fill="auto"/>
            <w:noWrap/>
            <w:vAlign w:val="center"/>
            <w:hideMark/>
          </w:tcPr>
          <w:p w14:paraId="362DAF8B" w14:textId="77777777" w:rsidR="00B43F06" w:rsidRPr="00E06D3F" w:rsidRDefault="00B43F06" w:rsidP="00D42C3B">
            <w:pPr>
              <w:jc w:val="both"/>
              <w:rPr>
                <w:b/>
                <w:lang w:val="en-ID" w:eastAsia="en-ID"/>
              </w:rPr>
            </w:pPr>
            <w:proofErr w:type="spellStart"/>
            <w:r w:rsidRPr="00E06D3F">
              <w:rPr>
                <w:b/>
                <w:lang w:val="en-ID" w:eastAsia="en-ID"/>
              </w:rPr>
              <w:t>Perlakuan</w:t>
            </w:r>
            <w:proofErr w:type="spellEnd"/>
          </w:p>
        </w:tc>
        <w:tc>
          <w:tcPr>
            <w:tcW w:w="4433" w:type="dxa"/>
            <w:gridSpan w:val="3"/>
            <w:tcBorders>
              <w:top w:val="single" w:sz="4" w:space="0" w:color="auto"/>
              <w:bottom w:val="single" w:sz="4" w:space="0" w:color="auto"/>
            </w:tcBorders>
            <w:shd w:val="clear" w:color="auto" w:fill="auto"/>
            <w:noWrap/>
            <w:vAlign w:val="center"/>
            <w:hideMark/>
          </w:tcPr>
          <w:p w14:paraId="11B42DC8" w14:textId="77777777" w:rsidR="00B43F06" w:rsidRPr="00E06D3F" w:rsidRDefault="00B43F06" w:rsidP="00D42C3B">
            <w:pPr>
              <w:jc w:val="both"/>
              <w:rPr>
                <w:b/>
                <w:lang w:val="en-ID" w:eastAsia="en-ID"/>
              </w:rPr>
            </w:pPr>
            <w:r w:rsidRPr="00E06D3F">
              <w:rPr>
                <w:b/>
                <w:lang w:val="id-ID" w:eastAsia="id-ID"/>
              </w:rPr>
              <w:t>Jumlah Daun (helai)</w:t>
            </w:r>
          </w:p>
        </w:tc>
      </w:tr>
      <w:tr w:rsidR="00B43F06" w:rsidRPr="00E06D3F" w14:paraId="59096154" w14:textId="77777777" w:rsidTr="00D42C3B">
        <w:trPr>
          <w:trHeight w:val="6"/>
        </w:trPr>
        <w:tc>
          <w:tcPr>
            <w:tcW w:w="3912" w:type="dxa"/>
            <w:vMerge/>
            <w:tcBorders>
              <w:top w:val="single" w:sz="4" w:space="0" w:color="000000"/>
              <w:bottom w:val="single" w:sz="4" w:space="0" w:color="auto"/>
            </w:tcBorders>
            <w:vAlign w:val="center"/>
            <w:hideMark/>
          </w:tcPr>
          <w:p w14:paraId="4FF861EF" w14:textId="77777777" w:rsidR="00B43F06" w:rsidRPr="00E06D3F" w:rsidRDefault="00B43F06" w:rsidP="00D42C3B">
            <w:pPr>
              <w:jc w:val="both"/>
              <w:rPr>
                <w:b/>
                <w:lang w:val="en-ID" w:eastAsia="en-ID"/>
              </w:rPr>
            </w:pPr>
          </w:p>
        </w:tc>
        <w:tc>
          <w:tcPr>
            <w:tcW w:w="1438" w:type="dxa"/>
            <w:tcBorders>
              <w:top w:val="nil"/>
              <w:bottom w:val="single" w:sz="4" w:space="0" w:color="auto"/>
            </w:tcBorders>
            <w:shd w:val="clear" w:color="auto" w:fill="auto"/>
            <w:noWrap/>
            <w:vAlign w:val="bottom"/>
            <w:hideMark/>
          </w:tcPr>
          <w:p w14:paraId="06D1ED5D" w14:textId="77777777" w:rsidR="00B43F06" w:rsidRPr="00E06D3F" w:rsidRDefault="00B43F06" w:rsidP="00D42C3B">
            <w:pPr>
              <w:jc w:val="both"/>
              <w:rPr>
                <w:b/>
                <w:lang w:val="en-ID" w:eastAsia="en-ID"/>
              </w:rPr>
            </w:pPr>
            <w:r w:rsidRPr="00E06D3F">
              <w:rPr>
                <w:b/>
                <w:lang w:val="en-ID" w:eastAsia="en-ID"/>
              </w:rPr>
              <w:t>14 HST</w:t>
            </w:r>
          </w:p>
        </w:tc>
        <w:tc>
          <w:tcPr>
            <w:tcW w:w="1438" w:type="dxa"/>
            <w:tcBorders>
              <w:top w:val="nil"/>
              <w:left w:val="nil"/>
              <w:bottom w:val="single" w:sz="4" w:space="0" w:color="auto"/>
            </w:tcBorders>
            <w:shd w:val="clear" w:color="auto" w:fill="auto"/>
            <w:noWrap/>
            <w:vAlign w:val="bottom"/>
            <w:hideMark/>
          </w:tcPr>
          <w:p w14:paraId="3E8BAC9A" w14:textId="77777777" w:rsidR="00B43F06" w:rsidRPr="00E06D3F" w:rsidRDefault="00B43F06" w:rsidP="00D42C3B">
            <w:pPr>
              <w:jc w:val="both"/>
              <w:rPr>
                <w:b/>
                <w:lang w:val="en-ID" w:eastAsia="en-ID"/>
              </w:rPr>
            </w:pPr>
            <w:r w:rsidRPr="00E06D3F">
              <w:rPr>
                <w:b/>
                <w:lang w:val="en-ID" w:eastAsia="en-ID"/>
              </w:rPr>
              <w:t>21 HST</w:t>
            </w:r>
          </w:p>
        </w:tc>
        <w:tc>
          <w:tcPr>
            <w:tcW w:w="1556" w:type="dxa"/>
            <w:tcBorders>
              <w:top w:val="nil"/>
              <w:left w:val="nil"/>
              <w:bottom w:val="single" w:sz="4" w:space="0" w:color="auto"/>
            </w:tcBorders>
            <w:shd w:val="clear" w:color="auto" w:fill="auto"/>
            <w:noWrap/>
            <w:vAlign w:val="bottom"/>
            <w:hideMark/>
          </w:tcPr>
          <w:p w14:paraId="0F69630B" w14:textId="77777777" w:rsidR="00B43F06" w:rsidRPr="00E06D3F" w:rsidRDefault="00B43F06" w:rsidP="00D42C3B">
            <w:pPr>
              <w:jc w:val="both"/>
              <w:rPr>
                <w:b/>
                <w:lang w:val="en-ID" w:eastAsia="en-ID"/>
              </w:rPr>
            </w:pPr>
            <w:r w:rsidRPr="00E06D3F">
              <w:rPr>
                <w:b/>
                <w:lang w:val="en-ID" w:eastAsia="en-ID"/>
              </w:rPr>
              <w:t>28 HST</w:t>
            </w:r>
          </w:p>
        </w:tc>
      </w:tr>
      <w:tr w:rsidR="00B43F06" w:rsidRPr="00E06D3F" w14:paraId="71B82246" w14:textId="77777777" w:rsidTr="00D42C3B">
        <w:trPr>
          <w:trHeight w:val="32"/>
        </w:trPr>
        <w:tc>
          <w:tcPr>
            <w:tcW w:w="8346" w:type="dxa"/>
            <w:gridSpan w:val="4"/>
            <w:tcBorders>
              <w:top w:val="single" w:sz="4" w:space="0" w:color="auto"/>
            </w:tcBorders>
            <w:shd w:val="clear" w:color="auto" w:fill="auto"/>
            <w:noWrap/>
            <w:vAlign w:val="bottom"/>
            <w:hideMark/>
          </w:tcPr>
          <w:p w14:paraId="57E7C688" w14:textId="77777777" w:rsidR="00B43F06" w:rsidRPr="00E06D3F" w:rsidRDefault="00B43F06" w:rsidP="00D42C3B">
            <w:pPr>
              <w:jc w:val="both"/>
              <w:rPr>
                <w:b/>
                <w:lang w:val="en-ID" w:eastAsia="en-ID"/>
              </w:rPr>
            </w:pPr>
            <w:r w:rsidRPr="00E06D3F">
              <w:rPr>
                <w:b/>
                <w:color w:val="000000"/>
                <w:lang w:val="id-ID" w:eastAsia="id-ID"/>
              </w:rPr>
              <w:lastRenderedPageBreak/>
              <w:t>Pupuk Kandang Kambing (K)</w:t>
            </w:r>
          </w:p>
        </w:tc>
      </w:tr>
      <w:tr w:rsidR="00B43F06" w:rsidRPr="00E06D3F" w14:paraId="211C6A3C" w14:textId="77777777" w:rsidTr="00D42C3B">
        <w:trPr>
          <w:trHeight w:val="32"/>
        </w:trPr>
        <w:tc>
          <w:tcPr>
            <w:tcW w:w="3912" w:type="dxa"/>
            <w:shd w:val="clear" w:color="auto" w:fill="auto"/>
            <w:noWrap/>
            <w:vAlign w:val="center"/>
            <w:hideMark/>
          </w:tcPr>
          <w:p w14:paraId="4007D396" w14:textId="77777777" w:rsidR="00B43F06" w:rsidRPr="00E06D3F" w:rsidRDefault="00B43F06" w:rsidP="00D42C3B">
            <w:pPr>
              <w:jc w:val="both"/>
              <w:rPr>
                <w:color w:val="000000"/>
                <w:lang w:val="id-ID" w:eastAsia="id-ID"/>
              </w:rPr>
            </w:pPr>
            <w:r w:rsidRPr="00E06D3F">
              <w:rPr>
                <w:color w:val="000000"/>
                <w:lang w:val="id-ID" w:eastAsia="id-ID"/>
              </w:rPr>
              <w:t>K0</w:t>
            </w:r>
          </w:p>
        </w:tc>
        <w:tc>
          <w:tcPr>
            <w:tcW w:w="1438" w:type="dxa"/>
            <w:shd w:val="clear" w:color="auto" w:fill="auto"/>
            <w:noWrap/>
            <w:vAlign w:val="bottom"/>
            <w:hideMark/>
          </w:tcPr>
          <w:p w14:paraId="074CFA96" w14:textId="77777777" w:rsidR="00B43F06" w:rsidRPr="00E06D3F" w:rsidRDefault="00B43F06" w:rsidP="00D42C3B">
            <w:pPr>
              <w:jc w:val="both"/>
              <w:rPr>
                <w:color w:val="000000"/>
                <w:lang w:val="id-ID" w:eastAsia="id-ID"/>
              </w:rPr>
            </w:pPr>
            <w:r w:rsidRPr="00E06D3F">
              <w:rPr>
                <w:color w:val="000000"/>
                <w:lang w:val="id-ID" w:eastAsia="id-ID"/>
              </w:rPr>
              <w:t>4</w:t>
            </w:r>
            <w:r w:rsidR="003E3276" w:rsidRPr="00E06D3F">
              <w:rPr>
                <w:color w:val="000000"/>
                <w:lang w:val="id-ID" w:eastAsia="id-ID"/>
              </w:rPr>
              <w:t>.</w:t>
            </w:r>
            <w:r w:rsidRPr="00E06D3F">
              <w:rPr>
                <w:color w:val="000000"/>
                <w:lang w:val="id-ID" w:eastAsia="id-ID"/>
              </w:rPr>
              <w:t>58 cC</w:t>
            </w:r>
          </w:p>
        </w:tc>
        <w:tc>
          <w:tcPr>
            <w:tcW w:w="1438" w:type="dxa"/>
            <w:tcBorders>
              <w:left w:val="nil"/>
            </w:tcBorders>
            <w:shd w:val="clear" w:color="auto" w:fill="auto"/>
            <w:noWrap/>
            <w:vAlign w:val="bottom"/>
            <w:hideMark/>
          </w:tcPr>
          <w:p w14:paraId="2F35FED8" w14:textId="77777777" w:rsidR="00B43F06" w:rsidRPr="00E06D3F" w:rsidRDefault="00B43F06" w:rsidP="00D42C3B">
            <w:pPr>
              <w:jc w:val="both"/>
              <w:rPr>
                <w:color w:val="000000"/>
                <w:lang w:val="id-ID" w:eastAsia="id-ID"/>
              </w:rPr>
            </w:pPr>
            <w:r w:rsidRPr="00E06D3F">
              <w:rPr>
                <w:color w:val="000000"/>
                <w:lang w:val="id-ID" w:eastAsia="id-ID"/>
              </w:rPr>
              <w:t>7</w:t>
            </w:r>
            <w:r w:rsidR="003E3276" w:rsidRPr="00E06D3F">
              <w:rPr>
                <w:color w:val="000000"/>
                <w:lang w:val="id-ID" w:eastAsia="id-ID"/>
              </w:rPr>
              <w:t>.</w:t>
            </w:r>
            <w:r w:rsidRPr="00E06D3F">
              <w:rPr>
                <w:color w:val="000000"/>
                <w:lang w:val="id-ID" w:eastAsia="id-ID"/>
              </w:rPr>
              <w:t>69 dD</w:t>
            </w:r>
          </w:p>
        </w:tc>
        <w:tc>
          <w:tcPr>
            <w:tcW w:w="1556" w:type="dxa"/>
            <w:shd w:val="clear" w:color="auto" w:fill="auto"/>
            <w:noWrap/>
            <w:vAlign w:val="bottom"/>
            <w:hideMark/>
          </w:tcPr>
          <w:p w14:paraId="457E80B5" w14:textId="77777777" w:rsidR="00B43F06" w:rsidRPr="00E06D3F" w:rsidRDefault="00B43F06" w:rsidP="00D42C3B">
            <w:pPr>
              <w:jc w:val="both"/>
              <w:rPr>
                <w:color w:val="000000"/>
                <w:lang w:val="id-ID" w:eastAsia="id-ID"/>
              </w:rPr>
            </w:pPr>
            <w:r w:rsidRPr="00E06D3F">
              <w:rPr>
                <w:color w:val="000000"/>
                <w:lang w:val="id-ID" w:eastAsia="id-ID"/>
              </w:rPr>
              <w:t>9</w:t>
            </w:r>
            <w:r w:rsidR="003E3276" w:rsidRPr="00E06D3F">
              <w:rPr>
                <w:color w:val="000000"/>
                <w:lang w:val="id-ID" w:eastAsia="id-ID"/>
              </w:rPr>
              <w:t>.</w:t>
            </w:r>
            <w:r w:rsidRPr="00E06D3F">
              <w:rPr>
                <w:color w:val="000000"/>
                <w:lang w:val="id-ID" w:eastAsia="id-ID"/>
              </w:rPr>
              <w:t>33 cC</w:t>
            </w:r>
          </w:p>
        </w:tc>
      </w:tr>
      <w:tr w:rsidR="00B43F06" w:rsidRPr="00E06D3F" w14:paraId="3170930E" w14:textId="77777777" w:rsidTr="00D42C3B">
        <w:trPr>
          <w:trHeight w:val="32"/>
        </w:trPr>
        <w:tc>
          <w:tcPr>
            <w:tcW w:w="3912" w:type="dxa"/>
            <w:shd w:val="clear" w:color="auto" w:fill="auto"/>
            <w:noWrap/>
            <w:vAlign w:val="center"/>
            <w:hideMark/>
          </w:tcPr>
          <w:p w14:paraId="5A244867" w14:textId="77777777" w:rsidR="00B43F06" w:rsidRPr="00E06D3F" w:rsidRDefault="00B43F06" w:rsidP="00D42C3B">
            <w:pPr>
              <w:jc w:val="both"/>
              <w:rPr>
                <w:color w:val="000000"/>
                <w:lang w:val="id-ID" w:eastAsia="id-ID"/>
              </w:rPr>
            </w:pPr>
            <w:r w:rsidRPr="00E06D3F">
              <w:rPr>
                <w:color w:val="000000"/>
                <w:lang w:val="id-ID" w:eastAsia="id-ID"/>
              </w:rPr>
              <w:t>K1</w:t>
            </w:r>
          </w:p>
        </w:tc>
        <w:tc>
          <w:tcPr>
            <w:tcW w:w="1438" w:type="dxa"/>
            <w:shd w:val="clear" w:color="auto" w:fill="auto"/>
            <w:noWrap/>
            <w:vAlign w:val="bottom"/>
            <w:hideMark/>
          </w:tcPr>
          <w:p w14:paraId="3CFA71A2" w14:textId="77777777" w:rsidR="00B43F06" w:rsidRPr="00E06D3F" w:rsidRDefault="00B43F06" w:rsidP="00D42C3B">
            <w:pPr>
              <w:jc w:val="both"/>
              <w:rPr>
                <w:color w:val="000000"/>
                <w:lang w:val="id-ID" w:eastAsia="id-ID"/>
              </w:rPr>
            </w:pPr>
            <w:r w:rsidRPr="00E06D3F">
              <w:rPr>
                <w:color w:val="000000"/>
                <w:lang w:val="id-ID" w:eastAsia="id-ID"/>
              </w:rPr>
              <w:t>4</w:t>
            </w:r>
            <w:r w:rsidR="003E3276" w:rsidRPr="00E06D3F">
              <w:rPr>
                <w:color w:val="000000"/>
                <w:lang w:val="id-ID" w:eastAsia="id-ID"/>
              </w:rPr>
              <w:t>.</w:t>
            </w:r>
            <w:r w:rsidRPr="00E06D3F">
              <w:rPr>
                <w:color w:val="000000"/>
                <w:lang w:val="id-ID" w:eastAsia="id-ID"/>
              </w:rPr>
              <w:t>81 bB</w:t>
            </w:r>
          </w:p>
        </w:tc>
        <w:tc>
          <w:tcPr>
            <w:tcW w:w="1438" w:type="dxa"/>
            <w:tcBorders>
              <w:left w:val="nil"/>
            </w:tcBorders>
            <w:shd w:val="clear" w:color="auto" w:fill="auto"/>
            <w:noWrap/>
            <w:vAlign w:val="bottom"/>
            <w:hideMark/>
          </w:tcPr>
          <w:p w14:paraId="6EE62200" w14:textId="77777777" w:rsidR="00B43F06" w:rsidRPr="00E06D3F" w:rsidRDefault="00B43F06" w:rsidP="00D42C3B">
            <w:pPr>
              <w:jc w:val="both"/>
              <w:rPr>
                <w:color w:val="000000"/>
                <w:lang w:val="id-ID" w:eastAsia="id-ID"/>
              </w:rPr>
            </w:pPr>
            <w:r w:rsidRPr="00E06D3F">
              <w:rPr>
                <w:color w:val="000000"/>
                <w:lang w:val="id-ID" w:eastAsia="id-ID"/>
              </w:rPr>
              <w:t>8</w:t>
            </w:r>
            <w:r w:rsidR="003E3276" w:rsidRPr="00E06D3F">
              <w:rPr>
                <w:color w:val="000000"/>
                <w:lang w:val="id-ID" w:eastAsia="id-ID"/>
              </w:rPr>
              <w:t>.</w:t>
            </w:r>
            <w:r w:rsidRPr="00E06D3F">
              <w:rPr>
                <w:color w:val="000000"/>
                <w:lang w:val="id-ID" w:eastAsia="id-ID"/>
              </w:rPr>
              <w:t>17 cC</w:t>
            </w:r>
          </w:p>
        </w:tc>
        <w:tc>
          <w:tcPr>
            <w:tcW w:w="1556" w:type="dxa"/>
            <w:shd w:val="clear" w:color="auto" w:fill="auto"/>
            <w:noWrap/>
            <w:vAlign w:val="bottom"/>
            <w:hideMark/>
          </w:tcPr>
          <w:p w14:paraId="0DB34527" w14:textId="77777777" w:rsidR="00B43F06" w:rsidRPr="00E06D3F" w:rsidRDefault="00B43F06" w:rsidP="00D42C3B">
            <w:pPr>
              <w:jc w:val="both"/>
              <w:rPr>
                <w:color w:val="000000"/>
                <w:lang w:val="id-ID" w:eastAsia="id-ID"/>
              </w:rPr>
            </w:pPr>
            <w:r w:rsidRPr="00E06D3F">
              <w:rPr>
                <w:color w:val="000000"/>
                <w:lang w:val="id-ID" w:eastAsia="id-ID"/>
              </w:rPr>
              <w:t>10</w:t>
            </w:r>
            <w:r w:rsidR="003E3276" w:rsidRPr="00E06D3F">
              <w:rPr>
                <w:color w:val="000000"/>
                <w:lang w:val="id-ID" w:eastAsia="id-ID"/>
              </w:rPr>
              <w:t>.</w:t>
            </w:r>
            <w:r w:rsidRPr="00E06D3F">
              <w:rPr>
                <w:color w:val="000000"/>
                <w:lang w:val="id-ID" w:eastAsia="id-ID"/>
              </w:rPr>
              <w:t>36 bB</w:t>
            </w:r>
          </w:p>
        </w:tc>
      </w:tr>
      <w:tr w:rsidR="00B43F06" w:rsidRPr="00E06D3F" w14:paraId="7FAAB1CE" w14:textId="77777777" w:rsidTr="00D42C3B">
        <w:trPr>
          <w:trHeight w:val="32"/>
        </w:trPr>
        <w:tc>
          <w:tcPr>
            <w:tcW w:w="3912" w:type="dxa"/>
            <w:shd w:val="clear" w:color="auto" w:fill="auto"/>
            <w:noWrap/>
            <w:vAlign w:val="center"/>
            <w:hideMark/>
          </w:tcPr>
          <w:p w14:paraId="46C6482B" w14:textId="77777777" w:rsidR="00B43F06" w:rsidRPr="00E06D3F" w:rsidRDefault="00B43F06" w:rsidP="00D42C3B">
            <w:pPr>
              <w:jc w:val="both"/>
              <w:rPr>
                <w:color w:val="000000"/>
                <w:lang w:val="id-ID" w:eastAsia="id-ID"/>
              </w:rPr>
            </w:pPr>
            <w:r w:rsidRPr="00E06D3F">
              <w:rPr>
                <w:color w:val="000000"/>
                <w:lang w:val="id-ID" w:eastAsia="id-ID"/>
              </w:rPr>
              <w:t>K2</w:t>
            </w:r>
          </w:p>
        </w:tc>
        <w:tc>
          <w:tcPr>
            <w:tcW w:w="1438" w:type="dxa"/>
            <w:shd w:val="clear" w:color="auto" w:fill="auto"/>
            <w:noWrap/>
            <w:vAlign w:val="bottom"/>
            <w:hideMark/>
          </w:tcPr>
          <w:p w14:paraId="3FCB696C" w14:textId="77777777" w:rsidR="00B43F06" w:rsidRPr="00E06D3F" w:rsidRDefault="00B43F06" w:rsidP="00D42C3B">
            <w:pPr>
              <w:jc w:val="both"/>
              <w:rPr>
                <w:color w:val="000000"/>
                <w:lang w:val="id-ID" w:eastAsia="id-ID"/>
              </w:rPr>
            </w:pPr>
            <w:r w:rsidRPr="00E06D3F">
              <w:rPr>
                <w:color w:val="000000"/>
                <w:lang w:val="id-ID" w:eastAsia="id-ID"/>
              </w:rPr>
              <w:t>5</w:t>
            </w:r>
            <w:r w:rsidR="003E3276" w:rsidRPr="00E06D3F">
              <w:rPr>
                <w:color w:val="000000"/>
                <w:lang w:val="id-ID" w:eastAsia="id-ID"/>
              </w:rPr>
              <w:t>.</w:t>
            </w:r>
            <w:r w:rsidRPr="00E06D3F">
              <w:rPr>
                <w:color w:val="000000"/>
                <w:lang w:val="id-ID" w:eastAsia="id-ID"/>
              </w:rPr>
              <w:t>08 bB</w:t>
            </w:r>
          </w:p>
        </w:tc>
        <w:tc>
          <w:tcPr>
            <w:tcW w:w="1438" w:type="dxa"/>
            <w:tcBorders>
              <w:left w:val="nil"/>
            </w:tcBorders>
            <w:shd w:val="clear" w:color="auto" w:fill="auto"/>
            <w:noWrap/>
            <w:vAlign w:val="bottom"/>
            <w:hideMark/>
          </w:tcPr>
          <w:p w14:paraId="799818DE" w14:textId="77777777" w:rsidR="00B43F06" w:rsidRPr="00E06D3F" w:rsidRDefault="00B43F06" w:rsidP="00D42C3B">
            <w:pPr>
              <w:jc w:val="both"/>
              <w:rPr>
                <w:color w:val="000000"/>
                <w:lang w:val="id-ID" w:eastAsia="id-ID"/>
              </w:rPr>
            </w:pPr>
            <w:r w:rsidRPr="00E06D3F">
              <w:rPr>
                <w:color w:val="000000"/>
                <w:lang w:val="id-ID" w:eastAsia="id-ID"/>
              </w:rPr>
              <w:t>9</w:t>
            </w:r>
            <w:r w:rsidR="003E3276" w:rsidRPr="00E06D3F">
              <w:rPr>
                <w:color w:val="000000"/>
                <w:lang w:val="id-ID" w:eastAsia="id-ID"/>
              </w:rPr>
              <w:t>.</w:t>
            </w:r>
            <w:r w:rsidRPr="00E06D3F">
              <w:rPr>
                <w:color w:val="000000"/>
                <w:lang w:val="id-ID" w:eastAsia="id-ID"/>
              </w:rPr>
              <w:t>03 bB</w:t>
            </w:r>
          </w:p>
        </w:tc>
        <w:tc>
          <w:tcPr>
            <w:tcW w:w="1556" w:type="dxa"/>
            <w:shd w:val="clear" w:color="auto" w:fill="auto"/>
            <w:noWrap/>
            <w:vAlign w:val="bottom"/>
            <w:hideMark/>
          </w:tcPr>
          <w:p w14:paraId="5AFEE52C" w14:textId="77777777" w:rsidR="00B43F06" w:rsidRPr="00E06D3F" w:rsidRDefault="00B43F06" w:rsidP="00D42C3B">
            <w:pPr>
              <w:jc w:val="both"/>
              <w:rPr>
                <w:color w:val="000000"/>
                <w:lang w:val="id-ID" w:eastAsia="id-ID"/>
              </w:rPr>
            </w:pPr>
            <w:r w:rsidRPr="00E06D3F">
              <w:rPr>
                <w:color w:val="000000"/>
                <w:lang w:val="id-ID" w:eastAsia="id-ID"/>
              </w:rPr>
              <w:t>11</w:t>
            </w:r>
            <w:r w:rsidR="003E3276" w:rsidRPr="00E06D3F">
              <w:rPr>
                <w:color w:val="000000"/>
                <w:lang w:val="id-ID" w:eastAsia="id-ID"/>
              </w:rPr>
              <w:t>.</w:t>
            </w:r>
            <w:r w:rsidRPr="00E06D3F">
              <w:rPr>
                <w:color w:val="000000"/>
                <w:lang w:val="id-ID" w:eastAsia="id-ID"/>
              </w:rPr>
              <w:t>89 bB</w:t>
            </w:r>
          </w:p>
        </w:tc>
      </w:tr>
      <w:tr w:rsidR="00B43F06" w:rsidRPr="00E06D3F" w14:paraId="32CE8C0A" w14:textId="77777777" w:rsidTr="00D42C3B">
        <w:trPr>
          <w:trHeight w:val="32"/>
        </w:trPr>
        <w:tc>
          <w:tcPr>
            <w:tcW w:w="3912" w:type="dxa"/>
            <w:shd w:val="clear" w:color="auto" w:fill="auto"/>
            <w:noWrap/>
            <w:vAlign w:val="center"/>
            <w:hideMark/>
          </w:tcPr>
          <w:p w14:paraId="52743075" w14:textId="77777777" w:rsidR="00B43F06" w:rsidRPr="00E06D3F" w:rsidRDefault="00B43F06" w:rsidP="00D42C3B">
            <w:pPr>
              <w:jc w:val="both"/>
              <w:rPr>
                <w:color w:val="000000"/>
                <w:lang w:val="id-ID" w:eastAsia="id-ID"/>
              </w:rPr>
            </w:pPr>
            <w:r w:rsidRPr="00E06D3F">
              <w:rPr>
                <w:color w:val="000000"/>
                <w:lang w:val="id-ID" w:eastAsia="id-ID"/>
              </w:rPr>
              <w:t>K3</w:t>
            </w:r>
          </w:p>
        </w:tc>
        <w:tc>
          <w:tcPr>
            <w:tcW w:w="1438" w:type="dxa"/>
            <w:shd w:val="clear" w:color="auto" w:fill="auto"/>
            <w:noWrap/>
            <w:vAlign w:val="bottom"/>
            <w:hideMark/>
          </w:tcPr>
          <w:p w14:paraId="4E73E5D3" w14:textId="77777777" w:rsidR="00B43F06" w:rsidRPr="00E06D3F" w:rsidRDefault="00B43F06" w:rsidP="00D42C3B">
            <w:pPr>
              <w:jc w:val="both"/>
              <w:rPr>
                <w:color w:val="000000"/>
                <w:lang w:val="id-ID" w:eastAsia="id-ID"/>
              </w:rPr>
            </w:pPr>
            <w:r w:rsidRPr="00E06D3F">
              <w:rPr>
                <w:color w:val="000000"/>
                <w:lang w:val="id-ID" w:eastAsia="id-ID"/>
              </w:rPr>
              <w:t>5</w:t>
            </w:r>
            <w:r w:rsidR="003E3276" w:rsidRPr="00E06D3F">
              <w:rPr>
                <w:color w:val="000000"/>
                <w:lang w:val="id-ID" w:eastAsia="id-ID"/>
              </w:rPr>
              <w:t>.</w:t>
            </w:r>
            <w:r w:rsidRPr="00E06D3F">
              <w:rPr>
                <w:color w:val="000000"/>
                <w:lang w:val="id-ID" w:eastAsia="id-ID"/>
              </w:rPr>
              <w:t>72 aA</w:t>
            </w:r>
          </w:p>
        </w:tc>
        <w:tc>
          <w:tcPr>
            <w:tcW w:w="1438" w:type="dxa"/>
            <w:tcBorders>
              <w:left w:val="nil"/>
            </w:tcBorders>
            <w:shd w:val="clear" w:color="auto" w:fill="auto"/>
            <w:noWrap/>
            <w:vAlign w:val="bottom"/>
            <w:hideMark/>
          </w:tcPr>
          <w:p w14:paraId="4F44AA04" w14:textId="77777777" w:rsidR="00B43F06" w:rsidRPr="00E06D3F" w:rsidRDefault="00B43F06" w:rsidP="00D42C3B">
            <w:pPr>
              <w:jc w:val="both"/>
              <w:rPr>
                <w:color w:val="000000"/>
                <w:lang w:val="id-ID" w:eastAsia="id-ID"/>
              </w:rPr>
            </w:pPr>
            <w:r w:rsidRPr="00E06D3F">
              <w:rPr>
                <w:color w:val="000000"/>
                <w:lang w:val="id-ID" w:eastAsia="id-ID"/>
              </w:rPr>
              <w:t>9</w:t>
            </w:r>
            <w:r w:rsidR="003E3276" w:rsidRPr="00E06D3F">
              <w:rPr>
                <w:color w:val="000000"/>
                <w:lang w:val="id-ID" w:eastAsia="id-ID"/>
              </w:rPr>
              <w:t>.</w:t>
            </w:r>
            <w:r w:rsidRPr="00E06D3F">
              <w:rPr>
                <w:color w:val="000000"/>
                <w:lang w:val="id-ID" w:eastAsia="id-ID"/>
              </w:rPr>
              <w:t>42 aA</w:t>
            </w:r>
          </w:p>
        </w:tc>
        <w:tc>
          <w:tcPr>
            <w:tcW w:w="1556" w:type="dxa"/>
            <w:shd w:val="clear" w:color="auto" w:fill="auto"/>
            <w:noWrap/>
            <w:vAlign w:val="bottom"/>
            <w:hideMark/>
          </w:tcPr>
          <w:p w14:paraId="183B378B" w14:textId="77777777" w:rsidR="00B43F06" w:rsidRPr="00E06D3F" w:rsidRDefault="00B43F06" w:rsidP="00D42C3B">
            <w:pPr>
              <w:jc w:val="both"/>
              <w:rPr>
                <w:color w:val="000000"/>
                <w:lang w:val="id-ID" w:eastAsia="id-ID"/>
              </w:rPr>
            </w:pPr>
            <w:r w:rsidRPr="00E06D3F">
              <w:rPr>
                <w:color w:val="000000"/>
                <w:lang w:val="id-ID" w:eastAsia="id-ID"/>
              </w:rPr>
              <w:t>12</w:t>
            </w:r>
            <w:r w:rsidR="003E3276" w:rsidRPr="00E06D3F">
              <w:rPr>
                <w:color w:val="000000"/>
                <w:lang w:val="id-ID" w:eastAsia="id-ID"/>
              </w:rPr>
              <w:t>.</w:t>
            </w:r>
            <w:r w:rsidRPr="00E06D3F">
              <w:rPr>
                <w:color w:val="000000"/>
                <w:lang w:val="id-ID" w:eastAsia="id-ID"/>
              </w:rPr>
              <w:t>39 aA</w:t>
            </w:r>
          </w:p>
        </w:tc>
      </w:tr>
      <w:tr w:rsidR="00B43F06" w:rsidRPr="00E06D3F" w14:paraId="64BA4425" w14:textId="77777777" w:rsidTr="00D42C3B">
        <w:trPr>
          <w:trHeight w:val="32"/>
        </w:trPr>
        <w:tc>
          <w:tcPr>
            <w:tcW w:w="8346" w:type="dxa"/>
            <w:gridSpan w:val="4"/>
            <w:shd w:val="clear" w:color="auto" w:fill="auto"/>
            <w:noWrap/>
            <w:hideMark/>
          </w:tcPr>
          <w:p w14:paraId="38DF2C7B" w14:textId="77777777" w:rsidR="00B43F06" w:rsidRPr="00E06D3F" w:rsidRDefault="00B43F06" w:rsidP="00D42C3B">
            <w:pPr>
              <w:jc w:val="both"/>
              <w:rPr>
                <w:b/>
                <w:bCs/>
                <w:lang w:val="id-ID" w:eastAsia="id-ID"/>
              </w:rPr>
            </w:pPr>
            <w:proofErr w:type="spellStart"/>
            <w:r w:rsidRPr="00E06D3F">
              <w:rPr>
                <w:b/>
                <w:bCs/>
                <w:lang w:val="en-ID" w:eastAsia="id-ID"/>
              </w:rPr>
              <w:t>Kosentrasi</w:t>
            </w:r>
            <w:proofErr w:type="spellEnd"/>
            <w:r w:rsidRPr="00E06D3F">
              <w:rPr>
                <w:b/>
                <w:bCs/>
                <w:lang w:val="en-ID" w:eastAsia="id-ID"/>
              </w:rPr>
              <w:t xml:space="preserve"> </w:t>
            </w:r>
            <w:r w:rsidRPr="00E06D3F">
              <w:rPr>
                <w:b/>
                <w:bCs/>
                <w:lang w:val="id-ID" w:eastAsia="id-ID"/>
              </w:rPr>
              <w:t>Pupuk Organik Cair Air Kelapa (A)</w:t>
            </w:r>
          </w:p>
        </w:tc>
      </w:tr>
      <w:tr w:rsidR="00B43F06" w:rsidRPr="00E06D3F" w14:paraId="17347E88" w14:textId="77777777" w:rsidTr="00D42C3B">
        <w:trPr>
          <w:trHeight w:val="32"/>
        </w:trPr>
        <w:tc>
          <w:tcPr>
            <w:tcW w:w="3912" w:type="dxa"/>
            <w:shd w:val="clear" w:color="auto" w:fill="auto"/>
            <w:noWrap/>
            <w:vAlign w:val="bottom"/>
            <w:hideMark/>
          </w:tcPr>
          <w:p w14:paraId="58D53AFF" w14:textId="77777777" w:rsidR="00B43F06" w:rsidRPr="00E06D3F" w:rsidRDefault="00B43F06" w:rsidP="00D42C3B">
            <w:pPr>
              <w:jc w:val="both"/>
              <w:rPr>
                <w:color w:val="000000"/>
                <w:lang w:val="id-ID" w:eastAsia="id-ID"/>
              </w:rPr>
            </w:pPr>
            <w:r w:rsidRPr="00E06D3F">
              <w:rPr>
                <w:color w:val="000000"/>
                <w:lang w:val="id-ID" w:eastAsia="id-ID"/>
              </w:rPr>
              <w:t>A0</w:t>
            </w:r>
          </w:p>
        </w:tc>
        <w:tc>
          <w:tcPr>
            <w:tcW w:w="1438" w:type="dxa"/>
            <w:shd w:val="clear" w:color="auto" w:fill="auto"/>
            <w:noWrap/>
            <w:vAlign w:val="bottom"/>
            <w:hideMark/>
          </w:tcPr>
          <w:p w14:paraId="074536A3" w14:textId="77777777" w:rsidR="00B43F06" w:rsidRPr="00E06D3F" w:rsidRDefault="00B43F06" w:rsidP="00D42C3B">
            <w:pPr>
              <w:jc w:val="both"/>
              <w:rPr>
                <w:color w:val="000000"/>
                <w:lang w:val="id-ID" w:eastAsia="id-ID"/>
              </w:rPr>
            </w:pPr>
            <w:r w:rsidRPr="00E06D3F">
              <w:rPr>
                <w:color w:val="000000"/>
                <w:lang w:val="id-ID" w:eastAsia="id-ID"/>
              </w:rPr>
              <w:t>4</w:t>
            </w:r>
            <w:r w:rsidR="003E3276" w:rsidRPr="00E06D3F">
              <w:rPr>
                <w:color w:val="000000"/>
                <w:lang w:val="id-ID" w:eastAsia="id-ID"/>
              </w:rPr>
              <w:t>.</w:t>
            </w:r>
            <w:r w:rsidRPr="00E06D3F">
              <w:rPr>
                <w:color w:val="000000"/>
                <w:lang w:val="id-ID" w:eastAsia="id-ID"/>
              </w:rPr>
              <w:t>50 cC</w:t>
            </w:r>
          </w:p>
        </w:tc>
        <w:tc>
          <w:tcPr>
            <w:tcW w:w="1438" w:type="dxa"/>
            <w:tcBorders>
              <w:left w:val="nil"/>
            </w:tcBorders>
            <w:shd w:val="clear" w:color="auto" w:fill="auto"/>
            <w:noWrap/>
            <w:vAlign w:val="bottom"/>
            <w:hideMark/>
          </w:tcPr>
          <w:p w14:paraId="054DB135" w14:textId="77777777" w:rsidR="00B43F06" w:rsidRPr="00E06D3F" w:rsidRDefault="00B43F06" w:rsidP="00D42C3B">
            <w:pPr>
              <w:jc w:val="both"/>
              <w:rPr>
                <w:color w:val="000000"/>
                <w:lang w:val="id-ID" w:eastAsia="id-ID"/>
              </w:rPr>
            </w:pPr>
            <w:r w:rsidRPr="00E06D3F">
              <w:rPr>
                <w:color w:val="000000"/>
                <w:lang w:val="id-ID" w:eastAsia="id-ID"/>
              </w:rPr>
              <w:t>8</w:t>
            </w:r>
            <w:r w:rsidR="003E3276" w:rsidRPr="00E06D3F">
              <w:rPr>
                <w:color w:val="000000"/>
                <w:lang w:val="id-ID" w:eastAsia="id-ID"/>
              </w:rPr>
              <w:t>.</w:t>
            </w:r>
            <w:r w:rsidRPr="00E06D3F">
              <w:rPr>
                <w:color w:val="000000"/>
                <w:lang w:val="id-ID" w:eastAsia="id-ID"/>
              </w:rPr>
              <w:t>13 cC</w:t>
            </w:r>
          </w:p>
        </w:tc>
        <w:tc>
          <w:tcPr>
            <w:tcW w:w="1556" w:type="dxa"/>
            <w:shd w:val="clear" w:color="auto" w:fill="auto"/>
            <w:noWrap/>
            <w:vAlign w:val="bottom"/>
            <w:hideMark/>
          </w:tcPr>
          <w:p w14:paraId="1093F541" w14:textId="77777777" w:rsidR="00B43F06" w:rsidRPr="00E06D3F" w:rsidRDefault="00B43F06" w:rsidP="00D42C3B">
            <w:pPr>
              <w:jc w:val="both"/>
              <w:rPr>
                <w:color w:val="000000"/>
                <w:lang w:val="id-ID" w:eastAsia="id-ID"/>
              </w:rPr>
            </w:pPr>
            <w:r w:rsidRPr="00E06D3F">
              <w:rPr>
                <w:color w:val="000000"/>
                <w:lang w:val="id-ID" w:eastAsia="id-ID"/>
              </w:rPr>
              <w:t>10</w:t>
            </w:r>
            <w:r w:rsidR="003E3276" w:rsidRPr="00E06D3F">
              <w:rPr>
                <w:color w:val="000000"/>
                <w:lang w:val="id-ID" w:eastAsia="id-ID"/>
              </w:rPr>
              <w:t>.</w:t>
            </w:r>
            <w:r w:rsidRPr="00E06D3F">
              <w:rPr>
                <w:color w:val="000000"/>
                <w:lang w:val="id-ID" w:eastAsia="id-ID"/>
              </w:rPr>
              <w:t>33 cB</w:t>
            </w:r>
          </w:p>
        </w:tc>
      </w:tr>
      <w:tr w:rsidR="00B43F06" w:rsidRPr="00E06D3F" w14:paraId="31A3DAC5" w14:textId="77777777" w:rsidTr="00D42C3B">
        <w:trPr>
          <w:trHeight w:val="32"/>
        </w:trPr>
        <w:tc>
          <w:tcPr>
            <w:tcW w:w="3912" w:type="dxa"/>
            <w:shd w:val="clear" w:color="auto" w:fill="auto"/>
            <w:noWrap/>
            <w:vAlign w:val="bottom"/>
            <w:hideMark/>
          </w:tcPr>
          <w:p w14:paraId="53E6D88F" w14:textId="77777777" w:rsidR="00B43F06" w:rsidRPr="00E06D3F" w:rsidRDefault="00B43F06" w:rsidP="00D42C3B">
            <w:pPr>
              <w:jc w:val="both"/>
              <w:rPr>
                <w:color w:val="000000"/>
                <w:lang w:val="id-ID" w:eastAsia="id-ID"/>
              </w:rPr>
            </w:pPr>
            <w:r w:rsidRPr="00E06D3F">
              <w:rPr>
                <w:color w:val="000000"/>
                <w:lang w:val="id-ID" w:eastAsia="id-ID"/>
              </w:rPr>
              <w:t>A1</w:t>
            </w:r>
          </w:p>
        </w:tc>
        <w:tc>
          <w:tcPr>
            <w:tcW w:w="1438" w:type="dxa"/>
            <w:shd w:val="clear" w:color="auto" w:fill="auto"/>
            <w:noWrap/>
            <w:vAlign w:val="bottom"/>
            <w:hideMark/>
          </w:tcPr>
          <w:p w14:paraId="5A0EC5C8" w14:textId="77777777" w:rsidR="00B43F06" w:rsidRPr="00E06D3F" w:rsidRDefault="00B43F06" w:rsidP="00D42C3B">
            <w:pPr>
              <w:jc w:val="both"/>
              <w:rPr>
                <w:color w:val="000000"/>
                <w:lang w:val="id-ID" w:eastAsia="id-ID"/>
              </w:rPr>
            </w:pPr>
            <w:r w:rsidRPr="00E06D3F">
              <w:rPr>
                <w:color w:val="000000"/>
                <w:lang w:val="id-ID" w:eastAsia="id-ID"/>
              </w:rPr>
              <w:t>5</w:t>
            </w:r>
            <w:r w:rsidR="003E3276" w:rsidRPr="00E06D3F">
              <w:rPr>
                <w:color w:val="000000"/>
                <w:lang w:val="id-ID" w:eastAsia="id-ID"/>
              </w:rPr>
              <w:t>.</w:t>
            </w:r>
            <w:r w:rsidRPr="00E06D3F">
              <w:rPr>
                <w:color w:val="000000"/>
                <w:lang w:val="id-ID" w:eastAsia="id-ID"/>
              </w:rPr>
              <w:t>21 bB</w:t>
            </w:r>
          </w:p>
        </w:tc>
        <w:tc>
          <w:tcPr>
            <w:tcW w:w="1438" w:type="dxa"/>
            <w:tcBorders>
              <w:left w:val="nil"/>
            </w:tcBorders>
            <w:shd w:val="clear" w:color="auto" w:fill="auto"/>
            <w:noWrap/>
            <w:vAlign w:val="bottom"/>
            <w:hideMark/>
          </w:tcPr>
          <w:p w14:paraId="03C66FB6" w14:textId="77777777" w:rsidR="00B43F06" w:rsidRPr="00E06D3F" w:rsidRDefault="00B43F06" w:rsidP="00D42C3B">
            <w:pPr>
              <w:jc w:val="both"/>
              <w:rPr>
                <w:color w:val="000000"/>
                <w:lang w:val="id-ID" w:eastAsia="id-ID"/>
              </w:rPr>
            </w:pPr>
            <w:r w:rsidRPr="00E06D3F">
              <w:rPr>
                <w:color w:val="000000"/>
                <w:lang w:val="id-ID" w:eastAsia="id-ID"/>
              </w:rPr>
              <w:t>8</w:t>
            </w:r>
            <w:r w:rsidR="003E3276" w:rsidRPr="00E06D3F">
              <w:rPr>
                <w:color w:val="000000"/>
                <w:lang w:val="id-ID" w:eastAsia="id-ID"/>
              </w:rPr>
              <w:t>.</w:t>
            </w:r>
            <w:r w:rsidRPr="00E06D3F">
              <w:rPr>
                <w:color w:val="000000"/>
                <w:lang w:val="id-ID" w:eastAsia="id-ID"/>
              </w:rPr>
              <w:t>79 bB</w:t>
            </w:r>
          </w:p>
        </w:tc>
        <w:tc>
          <w:tcPr>
            <w:tcW w:w="1556" w:type="dxa"/>
            <w:shd w:val="clear" w:color="auto" w:fill="auto"/>
            <w:noWrap/>
            <w:vAlign w:val="bottom"/>
            <w:hideMark/>
          </w:tcPr>
          <w:p w14:paraId="6EB85BBA" w14:textId="77777777" w:rsidR="00B43F06" w:rsidRPr="00E06D3F" w:rsidRDefault="00B43F06" w:rsidP="00D42C3B">
            <w:pPr>
              <w:jc w:val="both"/>
              <w:rPr>
                <w:color w:val="000000"/>
                <w:lang w:val="id-ID" w:eastAsia="id-ID"/>
              </w:rPr>
            </w:pPr>
            <w:r w:rsidRPr="00E06D3F">
              <w:rPr>
                <w:color w:val="000000"/>
                <w:lang w:val="id-ID" w:eastAsia="id-ID"/>
              </w:rPr>
              <w:t>11</w:t>
            </w:r>
            <w:r w:rsidR="003E3276" w:rsidRPr="00E06D3F">
              <w:rPr>
                <w:color w:val="000000"/>
                <w:lang w:val="id-ID" w:eastAsia="id-ID"/>
              </w:rPr>
              <w:t>.</w:t>
            </w:r>
            <w:r w:rsidRPr="00E06D3F">
              <w:rPr>
                <w:color w:val="000000"/>
                <w:lang w:val="id-ID" w:eastAsia="id-ID"/>
              </w:rPr>
              <w:t>27 bA</w:t>
            </w:r>
          </w:p>
        </w:tc>
      </w:tr>
      <w:tr w:rsidR="00B43F06" w:rsidRPr="00E06D3F" w14:paraId="1FF27613" w14:textId="77777777" w:rsidTr="00D42C3B">
        <w:trPr>
          <w:trHeight w:val="75"/>
        </w:trPr>
        <w:tc>
          <w:tcPr>
            <w:tcW w:w="3912" w:type="dxa"/>
            <w:tcBorders>
              <w:bottom w:val="single" w:sz="4" w:space="0" w:color="auto"/>
            </w:tcBorders>
            <w:shd w:val="clear" w:color="auto" w:fill="auto"/>
            <w:noWrap/>
            <w:vAlign w:val="bottom"/>
            <w:hideMark/>
          </w:tcPr>
          <w:p w14:paraId="760C7621" w14:textId="77777777" w:rsidR="00B43F06" w:rsidRPr="00E06D3F" w:rsidRDefault="00B43F06" w:rsidP="00D42C3B">
            <w:pPr>
              <w:jc w:val="both"/>
              <w:rPr>
                <w:color w:val="000000"/>
                <w:lang w:val="id-ID" w:eastAsia="id-ID"/>
              </w:rPr>
            </w:pPr>
            <w:r w:rsidRPr="00E06D3F">
              <w:rPr>
                <w:color w:val="000000"/>
                <w:lang w:val="id-ID" w:eastAsia="id-ID"/>
              </w:rPr>
              <w:t>A2</w:t>
            </w:r>
          </w:p>
        </w:tc>
        <w:tc>
          <w:tcPr>
            <w:tcW w:w="1438" w:type="dxa"/>
            <w:tcBorders>
              <w:bottom w:val="single" w:sz="4" w:space="0" w:color="auto"/>
            </w:tcBorders>
            <w:shd w:val="clear" w:color="auto" w:fill="auto"/>
            <w:noWrap/>
            <w:vAlign w:val="bottom"/>
            <w:hideMark/>
          </w:tcPr>
          <w:p w14:paraId="571CC387" w14:textId="77777777" w:rsidR="00B43F06" w:rsidRPr="00E06D3F" w:rsidRDefault="00B43F06" w:rsidP="00D42C3B">
            <w:pPr>
              <w:jc w:val="both"/>
              <w:rPr>
                <w:color w:val="000000"/>
                <w:lang w:val="id-ID" w:eastAsia="id-ID"/>
              </w:rPr>
            </w:pPr>
            <w:r w:rsidRPr="00E06D3F">
              <w:rPr>
                <w:color w:val="000000"/>
                <w:lang w:val="id-ID" w:eastAsia="id-ID"/>
              </w:rPr>
              <w:t>5</w:t>
            </w:r>
            <w:r w:rsidR="003E3276" w:rsidRPr="00E06D3F">
              <w:rPr>
                <w:color w:val="000000"/>
                <w:lang w:val="id-ID" w:eastAsia="id-ID"/>
              </w:rPr>
              <w:t>.</w:t>
            </w:r>
            <w:r w:rsidRPr="00E06D3F">
              <w:rPr>
                <w:color w:val="000000"/>
                <w:lang w:val="id-ID" w:eastAsia="id-ID"/>
              </w:rPr>
              <w:t>44 aA</w:t>
            </w:r>
          </w:p>
        </w:tc>
        <w:tc>
          <w:tcPr>
            <w:tcW w:w="1438" w:type="dxa"/>
            <w:tcBorders>
              <w:left w:val="nil"/>
              <w:bottom w:val="single" w:sz="4" w:space="0" w:color="auto"/>
            </w:tcBorders>
            <w:shd w:val="clear" w:color="auto" w:fill="auto"/>
            <w:noWrap/>
            <w:vAlign w:val="bottom"/>
            <w:hideMark/>
          </w:tcPr>
          <w:p w14:paraId="0585EF7C" w14:textId="77777777" w:rsidR="00B43F06" w:rsidRPr="00E06D3F" w:rsidRDefault="00B43F06" w:rsidP="00D42C3B">
            <w:pPr>
              <w:jc w:val="both"/>
              <w:rPr>
                <w:color w:val="000000"/>
                <w:lang w:val="id-ID" w:eastAsia="id-ID"/>
              </w:rPr>
            </w:pPr>
            <w:r w:rsidRPr="00E06D3F">
              <w:rPr>
                <w:color w:val="000000"/>
                <w:lang w:val="id-ID" w:eastAsia="id-ID"/>
              </w:rPr>
              <w:t>8</w:t>
            </w:r>
            <w:r w:rsidR="003E3276" w:rsidRPr="00E06D3F">
              <w:rPr>
                <w:color w:val="000000"/>
                <w:lang w:val="id-ID" w:eastAsia="id-ID"/>
              </w:rPr>
              <w:t>.</w:t>
            </w:r>
            <w:r w:rsidRPr="00E06D3F">
              <w:rPr>
                <w:color w:val="000000"/>
                <w:lang w:val="id-ID" w:eastAsia="id-ID"/>
              </w:rPr>
              <w:t>81 aA</w:t>
            </w:r>
          </w:p>
        </w:tc>
        <w:tc>
          <w:tcPr>
            <w:tcW w:w="1556" w:type="dxa"/>
            <w:tcBorders>
              <w:bottom w:val="single" w:sz="4" w:space="0" w:color="auto"/>
            </w:tcBorders>
            <w:shd w:val="clear" w:color="auto" w:fill="auto"/>
            <w:noWrap/>
            <w:vAlign w:val="bottom"/>
            <w:hideMark/>
          </w:tcPr>
          <w:p w14:paraId="7E410890" w14:textId="77777777" w:rsidR="00B43F06" w:rsidRPr="00E06D3F" w:rsidRDefault="00B43F06" w:rsidP="00D42C3B">
            <w:pPr>
              <w:jc w:val="both"/>
              <w:rPr>
                <w:color w:val="000000"/>
                <w:lang w:val="id-ID" w:eastAsia="id-ID"/>
              </w:rPr>
            </w:pPr>
            <w:r w:rsidRPr="00E06D3F">
              <w:rPr>
                <w:color w:val="000000"/>
                <w:lang w:val="id-ID" w:eastAsia="id-ID"/>
              </w:rPr>
              <w:t>11</w:t>
            </w:r>
            <w:r w:rsidR="003E3276" w:rsidRPr="00E06D3F">
              <w:rPr>
                <w:color w:val="000000"/>
                <w:lang w:val="id-ID" w:eastAsia="id-ID"/>
              </w:rPr>
              <w:t>.</w:t>
            </w:r>
            <w:r w:rsidRPr="00E06D3F">
              <w:rPr>
                <w:color w:val="000000"/>
                <w:lang w:val="id-ID" w:eastAsia="id-ID"/>
              </w:rPr>
              <w:t>38 aA</w:t>
            </w:r>
          </w:p>
        </w:tc>
      </w:tr>
    </w:tbl>
    <w:p w14:paraId="33A870D3" w14:textId="77777777" w:rsidR="00B43F06" w:rsidRPr="00C3406B" w:rsidRDefault="00B43F06" w:rsidP="00C3406B">
      <w:pPr>
        <w:ind w:left="1418" w:hanging="1418"/>
        <w:jc w:val="both"/>
        <w:rPr>
          <w:sz w:val="24"/>
          <w:szCs w:val="24"/>
        </w:rPr>
      </w:pPr>
      <w:r w:rsidRPr="00C3406B">
        <w:rPr>
          <w:sz w:val="24"/>
          <w:szCs w:val="24"/>
          <w:lang w:val="id-ID"/>
        </w:rPr>
        <w:t>K</w:t>
      </w:r>
      <w:proofErr w:type="spellStart"/>
      <w:r w:rsidRPr="00C3406B">
        <w:rPr>
          <w:sz w:val="24"/>
          <w:szCs w:val="24"/>
        </w:rPr>
        <w:t>eterangan</w:t>
      </w:r>
      <w:proofErr w:type="spellEnd"/>
      <w:r w:rsidRPr="00C3406B">
        <w:rPr>
          <w:sz w:val="24"/>
          <w:szCs w:val="24"/>
        </w:rPr>
        <w:t xml:space="preserve"> :  Angka yang </w:t>
      </w:r>
      <w:proofErr w:type="spellStart"/>
      <w:r w:rsidRPr="00C3406B">
        <w:rPr>
          <w:sz w:val="24"/>
          <w:szCs w:val="24"/>
        </w:rPr>
        <w:t>diikuti</w:t>
      </w:r>
      <w:proofErr w:type="spellEnd"/>
      <w:r w:rsidRPr="00C3406B">
        <w:rPr>
          <w:sz w:val="24"/>
          <w:szCs w:val="24"/>
        </w:rPr>
        <w:t xml:space="preserve"> </w:t>
      </w:r>
      <w:proofErr w:type="spellStart"/>
      <w:r w:rsidRPr="00C3406B">
        <w:rPr>
          <w:sz w:val="24"/>
          <w:szCs w:val="24"/>
        </w:rPr>
        <w:t>huruf</w:t>
      </w:r>
      <w:proofErr w:type="spellEnd"/>
      <w:r w:rsidRPr="00C3406B">
        <w:rPr>
          <w:sz w:val="24"/>
          <w:szCs w:val="24"/>
        </w:rPr>
        <w:t xml:space="preserve"> yang </w:t>
      </w:r>
      <w:proofErr w:type="spellStart"/>
      <w:r w:rsidRPr="00C3406B">
        <w:rPr>
          <w:sz w:val="24"/>
          <w:szCs w:val="24"/>
        </w:rPr>
        <w:t>berbeda</w:t>
      </w:r>
      <w:proofErr w:type="spellEnd"/>
      <w:r w:rsidRPr="00C3406B">
        <w:rPr>
          <w:sz w:val="24"/>
          <w:szCs w:val="24"/>
        </w:rPr>
        <w:t xml:space="preserve"> </w:t>
      </w:r>
      <w:proofErr w:type="spellStart"/>
      <w:r w:rsidRPr="00C3406B">
        <w:rPr>
          <w:sz w:val="24"/>
          <w:szCs w:val="24"/>
        </w:rPr>
        <w:t>menunjukan</w:t>
      </w:r>
      <w:proofErr w:type="spellEnd"/>
      <w:r w:rsidRPr="00C3406B">
        <w:rPr>
          <w:sz w:val="24"/>
          <w:szCs w:val="24"/>
        </w:rPr>
        <w:t xml:space="preserve"> </w:t>
      </w:r>
      <w:proofErr w:type="spellStart"/>
      <w:r w:rsidRPr="00C3406B">
        <w:rPr>
          <w:sz w:val="24"/>
          <w:szCs w:val="24"/>
        </w:rPr>
        <w:t>hasil</w:t>
      </w:r>
      <w:proofErr w:type="spellEnd"/>
      <w:r w:rsidRPr="00C3406B">
        <w:rPr>
          <w:sz w:val="24"/>
          <w:szCs w:val="24"/>
        </w:rPr>
        <w:t xml:space="preserve"> </w:t>
      </w:r>
      <w:proofErr w:type="spellStart"/>
      <w:r w:rsidRPr="00C3406B">
        <w:rPr>
          <w:sz w:val="24"/>
          <w:szCs w:val="24"/>
        </w:rPr>
        <w:t>berbeda</w:t>
      </w:r>
      <w:proofErr w:type="spellEnd"/>
      <w:r w:rsidRPr="00C3406B">
        <w:rPr>
          <w:sz w:val="24"/>
          <w:szCs w:val="24"/>
        </w:rPr>
        <w:t xml:space="preserve"> </w:t>
      </w:r>
      <w:proofErr w:type="spellStart"/>
      <w:r w:rsidRPr="00C3406B">
        <w:rPr>
          <w:sz w:val="24"/>
          <w:szCs w:val="24"/>
        </w:rPr>
        <w:t>nyata</w:t>
      </w:r>
      <w:proofErr w:type="spellEnd"/>
      <w:r w:rsidRPr="00C3406B">
        <w:rPr>
          <w:sz w:val="24"/>
          <w:szCs w:val="24"/>
        </w:rPr>
        <w:t xml:space="preserve"> pada </w:t>
      </w:r>
      <w:proofErr w:type="spellStart"/>
      <w:r w:rsidRPr="00C3406B">
        <w:rPr>
          <w:sz w:val="24"/>
          <w:szCs w:val="24"/>
        </w:rPr>
        <w:t>taraf</w:t>
      </w:r>
      <w:proofErr w:type="spellEnd"/>
      <w:r w:rsidRPr="00C3406B">
        <w:rPr>
          <w:sz w:val="24"/>
          <w:szCs w:val="24"/>
        </w:rPr>
        <w:t xml:space="preserve"> 5% (</w:t>
      </w:r>
      <w:proofErr w:type="spellStart"/>
      <w:r w:rsidRPr="00C3406B">
        <w:rPr>
          <w:sz w:val="24"/>
          <w:szCs w:val="24"/>
        </w:rPr>
        <w:t>huruf</w:t>
      </w:r>
      <w:proofErr w:type="spellEnd"/>
      <w:r w:rsidRPr="00C3406B">
        <w:rPr>
          <w:sz w:val="24"/>
          <w:szCs w:val="24"/>
        </w:rPr>
        <w:t xml:space="preserve"> </w:t>
      </w:r>
      <w:proofErr w:type="spellStart"/>
      <w:r w:rsidRPr="00C3406B">
        <w:rPr>
          <w:sz w:val="24"/>
          <w:szCs w:val="24"/>
        </w:rPr>
        <w:t>kecil</w:t>
      </w:r>
      <w:proofErr w:type="spellEnd"/>
      <w:r w:rsidRPr="00C3406B">
        <w:rPr>
          <w:sz w:val="24"/>
          <w:szCs w:val="24"/>
        </w:rPr>
        <w:t xml:space="preserve">) dan </w:t>
      </w:r>
      <w:proofErr w:type="spellStart"/>
      <w:r w:rsidRPr="00C3406B">
        <w:rPr>
          <w:sz w:val="24"/>
          <w:szCs w:val="24"/>
        </w:rPr>
        <w:t>berbeda</w:t>
      </w:r>
      <w:proofErr w:type="spellEnd"/>
      <w:r w:rsidRPr="00C3406B">
        <w:rPr>
          <w:sz w:val="24"/>
          <w:szCs w:val="24"/>
        </w:rPr>
        <w:t xml:space="preserve"> sangat </w:t>
      </w:r>
      <w:proofErr w:type="spellStart"/>
      <w:r w:rsidRPr="00C3406B">
        <w:rPr>
          <w:sz w:val="24"/>
          <w:szCs w:val="24"/>
        </w:rPr>
        <w:t>nyata</w:t>
      </w:r>
      <w:proofErr w:type="spellEnd"/>
      <w:r w:rsidRPr="00C3406B">
        <w:rPr>
          <w:sz w:val="24"/>
          <w:szCs w:val="24"/>
        </w:rPr>
        <w:t xml:space="preserve"> pada </w:t>
      </w:r>
      <w:proofErr w:type="spellStart"/>
      <w:r w:rsidRPr="00C3406B">
        <w:rPr>
          <w:sz w:val="24"/>
          <w:szCs w:val="24"/>
        </w:rPr>
        <w:t>taraf</w:t>
      </w:r>
      <w:proofErr w:type="spellEnd"/>
      <w:r w:rsidRPr="00C3406B">
        <w:rPr>
          <w:sz w:val="24"/>
          <w:szCs w:val="24"/>
        </w:rPr>
        <w:t xml:space="preserve"> 1% (</w:t>
      </w:r>
      <w:proofErr w:type="spellStart"/>
      <w:r w:rsidRPr="00C3406B">
        <w:rPr>
          <w:sz w:val="24"/>
          <w:szCs w:val="24"/>
        </w:rPr>
        <w:t>huruf</w:t>
      </w:r>
      <w:proofErr w:type="spellEnd"/>
      <w:r w:rsidRPr="00C3406B">
        <w:rPr>
          <w:sz w:val="24"/>
          <w:szCs w:val="24"/>
        </w:rPr>
        <w:t xml:space="preserve"> </w:t>
      </w:r>
      <w:proofErr w:type="spellStart"/>
      <w:r w:rsidRPr="00C3406B">
        <w:rPr>
          <w:sz w:val="24"/>
          <w:szCs w:val="24"/>
        </w:rPr>
        <w:t>kapital</w:t>
      </w:r>
      <w:proofErr w:type="spellEnd"/>
      <w:r w:rsidRPr="00C3406B">
        <w:rPr>
          <w:sz w:val="24"/>
          <w:szCs w:val="24"/>
        </w:rPr>
        <w:t xml:space="preserve">). Angka yang </w:t>
      </w:r>
      <w:proofErr w:type="spellStart"/>
      <w:r w:rsidRPr="00C3406B">
        <w:rPr>
          <w:sz w:val="24"/>
          <w:szCs w:val="24"/>
        </w:rPr>
        <w:t>tidak</w:t>
      </w:r>
      <w:proofErr w:type="spellEnd"/>
      <w:r w:rsidRPr="00C3406B">
        <w:rPr>
          <w:sz w:val="24"/>
          <w:szCs w:val="24"/>
        </w:rPr>
        <w:t xml:space="preserve"> </w:t>
      </w:r>
      <w:proofErr w:type="spellStart"/>
      <w:r w:rsidRPr="00C3406B">
        <w:rPr>
          <w:sz w:val="24"/>
          <w:szCs w:val="24"/>
        </w:rPr>
        <w:t>diikuti</w:t>
      </w:r>
      <w:proofErr w:type="spellEnd"/>
      <w:r w:rsidRPr="00C3406B">
        <w:rPr>
          <w:sz w:val="24"/>
          <w:szCs w:val="24"/>
        </w:rPr>
        <w:t xml:space="preserve"> </w:t>
      </w:r>
      <w:proofErr w:type="spellStart"/>
      <w:r w:rsidRPr="00C3406B">
        <w:rPr>
          <w:sz w:val="24"/>
          <w:szCs w:val="24"/>
        </w:rPr>
        <w:t>huruf</w:t>
      </w:r>
      <w:proofErr w:type="spellEnd"/>
      <w:r w:rsidRPr="00C3406B">
        <w:rPr>
          <w:sz w:val="24"/>
          <w:szCs w:val="24"/>
        </w:rPr>
        <w:t xml:space="preserve">, </w:t>
      </w:r>
      <w:proofErr w:type="spellStart"/>
      <w:r w:rsidRPr="00C3406B">
        <w:rPr>
          <w:sz w:val="24"/>
          <w:szCs w:val="24"/>
        </w:rPr>
        <w:t>berbeda</w:t>
      </w:r>
      <w:proofErr w:type="spellEnd"/>
      <w:r w:rsidRPr="00C3406B">
        <w:rPr>
          <w:sz w:val="24"/>
          <w:szCs w:val="24"/>
        </w:rPr>
        <w:t xml:space="preserve"> </w:t>
      </w:r>
      <w:proofErr w:type="spellStart"/>
      <w:r w:rsidRPr="00C3406B">
        <w:rPr>
          <w:sz w:val="24"/>
          <w:szCs w:val="24"/>
        </w:rPr>
        <w:t>tidak</w:t>
      </w:r>
      <w:proofErr w:type="spellEnd"/>
      <w:r w:rsidRPr="00C3406B">
        <w:rPr>
          <w:sz w:val="24"/>
          <w:szCs w:val="24"/>
        </w:rPr>
        <w:t xml:space="preserve"> </w:t>
      </w:r>
      <w:proofErr w:type="spellStart"/>
      <w:r w:rsidRPr="00C3406B">
        <w:rPr>
          <w:sz w:val="24"/>
          <w:szCs w:val="24"/>
        </w:rPr>
        <w:t>nyata</w:t>
      </w:r>
      <w:proofErr w:type="spellEnd"/>
      <w:r w:rsidRPr="00C3406B">
        <w:rPr>
          <w:sz w:val="24"/>
          <w:szCs w:val="24"/>
        </w:rPr>
        <w:t>.</w:t>
      </w:r>
    </w:p>
    <w:p w14:paraId="5FFD11C9" w14:textId="77777777" w:rsidR="00D42C3B" w:rsidRDefault="00D42C3B" w:rsidP="00C3406B">
      <w:pPr>
        <w:ind w:left="1418" w:hanging="1418"/>
        <w:jc w:val="both"/>
        <w:rPr>
          <w:sz w:val="24"/>
          <w:szCs w:val="24"/>
          <w:lang w:val="id-ID"/>
        </w:rPr>
        <w:sectPr w:rsidR="00D42C3B" w:rsidSect="00D42C3B">
          <w:type w:val="continuous"/>
          <w:pgSz w:w="11906" w:h="16838" w:code="9"/>
          <w:pgMar w:top="1701" w:right="1701" w:bottom="1701" w:left="1701" w:header="720" w:footer="720" w:gutter="0"/>
          <w:cols w:space="720"/>
          <w:docGrid w:linePitch="360"/>
        </w:sectPr>
      </w:pPr>
    </w:p>
    <w:p w14:paraId="0AA042A2" w14:textId="77777777" w:rsidR="00B43F06" w:rsidRPr="00C3406B" w:rsidRDefault="00B43F06" w:rsidP="00C3406B">
      <w:pPr>
        <w:ind w:left="1418" w:hanging="1418"/>
        <w:jc w:val="both"/>
        <w:rPr>
          <w:sz w:val="24"/>
          <w:szCs w:val="24"/>
          <w:lang w:val="id-ID"/>
        </w:rPr>
      </w:pPr>
    </w:p>
    <w:p w14:paraId="412908EF" w14:textId="77777777" w:rsidR="006E5600" w:rsidRDefault="006E5600" w:rsidP="00C3406B">
      <w:pPr>
        <w:spacing w:after="120" w:line="480" w:lineRule="auto"/>
        <w:ind w:firstLine="709"/>
        <w:contextualSpacing/>
        <w:jc w:val="both"/>
        <w:rPr>
          <w:sz w:val="24"/>
          <w:szCs w:val="24"/>
        </w:rPr>
        <w:sectPr w:rsidR="006E5600" w:rsidSect="00D42C3B">
          <w:type w:val="continuous"/>
          <w:pgSz w:w="11906" w:h="16838" w:code="9"/>
          <w:pgMar w:top="1701" w:right="1701" w:bottom="1701" w:left="1701" w:header="720" w:footer="720" w:gutter="0"/>
          <w:cols w:space="720"/>
          <w:docGrid w:linePitch="360"/>
        </w:sectPr>
      </w:pPr>
    </w:p>
    <w:p w14:paraId="5E48889F" w14:textId="77777777" w:rsidR="00B43F06" w:rsidRPr="00C3406B" w:rsidRDefault="00B43F06" w:rsidP="00B65532">
      <w:pPr>
        <w:ind w:firstLine="709"/>
        <w:jc w:val="both"/>
        <w:rPr>
          <w:sz w:val="24"/>
          <w:szCs w:val="24"/>
          <w:lang w:val="id-ID"/>
        </w:rPr>
      </w:pPr>
      <w:proofErr w:type="spellStart"/>
      <w:r w:rsidRPr="00C3406B">
        <w:rPr>
          <w:sz w:val="24"/>
          <w:szCs w:val="24"/>
        </w:rPr>
        <w:t>Berdasarkan</w:t>
      </w:r>
      <w:proofErr w:type="spellEnd"/>
      <w:r w:rsidRPr="00C3406B">
        <w:rPr>
          <w:sz w:val="24"/>
          <w:szCs w:val="24"/>
        </w:rPr>
        <w:t xml:space="preserve"> </w:t>
      </w:r>
      <w:proofErr w:type="spellStart"/>
      <w:r w:rsidRPr="00C3406B">
        <w:rPr>
          <w:sz w:val="24"/>
          <w:szCs w:val="24"/>
        </w:rPr>
        <w:t>hasil</w:t>
      </w:r>
      <w:proofErr w:type="spellEnd"/>
      <w:r w:rsidRPr="00C3406B">
        <w:rPr>
          <w:sz w:val="24"/>
          <w:szCs w:val="24"/>
        </w:rPr>
        <w:t xml:space="preserve"> </w:t>
      </w:r>
      <w:proofErr w:type="spellStart"/>
      <w:r w:rsidRPr="00C3406B">
        <w:rPr>
          <w:sz w:val="24"/>
          <w:szCs w:val="24"/>
        </w:rPr>
        <w:t>analisis</w:t>
      </w:r>
      <w:proofErr w:type="spellEnd"/>
      <w:r w:rsidRPr="00C3406B">
        <w:rPr>
          <w:sz w:val="24"/>
          <w:szCs w:val="24"/>
        </w:rPr>
        <w:t xml:space="preserve"> </w:t>
      </w:r>
      <w:proofErr w:type="spellStart"/>
      <w:r w:rsidRPr="00C3406B">
        <w:rPr>
          <w:sz w:val="24"/>
          <w:szCs w:val="24"/>
        </w:rPr>
        <w:t>regresi</w:t>
      </w:r>
      <w:proofErr w:type="spellEnd"/>
      <w:r w:rsidRPr="00C3406B">
        <w:rPr>
          <w:sz w:val="24"/>
          <w:szCs w:val="24"/>
        </w:rPr>
        <w:t xml:space="preserve"> </w:t>
      </w:r>
      <w:proofErr w:type="spellStart"/>
      <w:r w:rsidRPr="00C3406B">
        <w:rPr>
          <w:sz w:val="24"/>
          <w:szCs w:val="24"/>
        </w:rPr>
        <w:t>diketahui</w:t>
      </w:r>
      <w:proofErr w:type="spellEnd"/>
      <w:r w:rsidRPr="00C3406B">
        <w:rPr>
          <w:sz w:val="24"/>
          <w:szCs w:val="24"/>
        </w:rPr>
        <w:t xml:space="preserve"> </w:t>
      </w:r>
      <w:proofErr w:type="spellStart"/>
      <w:r w:rsidRPr="00C3406B">
        <w:rPr>
          <w:sz w:val="24"/>
          <w:szCs w:val="24"/>
        </w:rPr>
        <w:t>bahwa</w:t>
      </w:r>
      <w:proofErr w:type="spellEnd"/>
      <w:r w:rsidRPr="00C3406B">
        <w:rPr>
          <w:sz w:val="24"/>
          <w:szCs w:val="24"/>
        </w:rPr>
        <w:t xml:space="preserve"> </w:t>
      </w:r>
      <w:proofErr w:type="spellStart"/>
      <w:r w:rsidRPr="00C3406B">
        <w:rPr>
          <w:sz w:val="24"/>
          <w:szCs w:val="24"/>
        </w:rPr>
        <w:t>hubungan</w:t>
      </w:r>
      <w:proofErr w:type="spellEnd"/>
      <w:r w:rsidRPr="00C3406B">
        <w:rPr>
          <w:sz w:val="24"/>
          <w:szCs w:val="24"/>
        </w:rPr>
        <w:t xml:space="preserve"> </w:t>
      </w:r>
      <w:proofErr w:type="spellStart"/>
      <w:r w:rsidRPr="00C3406B">
        <w:rPr>
          <w:sz w:val="24"/>
          <w:szCs w:val="24"/>
        </w:rPr>
        <w:t>jumlah</w:t>
      </w:r>
      <w:proofErr w:type="spellEnd"/>
      <w:r w:rsidRPr="00C3406B">
        <w:rPr>
          <w:sz w:val="24"/>
          <w:szCs w:val="24"/>
        </w:rPr>
        <w:t xml:space="preserve"> </w:t>
      </w:r>
      <w:proofErr w:type="spellStart"/>
      <w:r w:rsidRPr="00C3406B">
        <w:rPr>
          <w:sz w:val="24"/>
          <w:szCs w:val="24"/>
        </w:rPr>
        <w:t>daun</w:t>
      </w:r>
      <w:proofErr w:type="spellEnd"/>
      <w:r w:rsidRPr="00C3406B">
        <w:rPr>
          <w:sz w:val="24"/>
          <w:szCs w:val="24"/>
        </w:rPr>
        <w:t xml:space="preserve"> </w:t>
      </w:r>
      <w:proofErr w:type="spellStart"/>
      <w:r w:rsidRPr="00C3406B">
        <w:rPr>
          <w:sz w:val="24"/>
          <w:szCs w:val="24"/>
        </w:rPr>
        <w:t>terhadap</w:t>
      </w:r>
      <w:proofErr w:type="spellEnd"/>
      <w:r w:rsidRPr="00C3406B">
        <w:rPr>
          <w:sz w:val="24"/>
          <w:szCs w:val="24"/>
        </w:rPr>
        <w:t xml:space="preserve"> </w:t>
      </w:r>
      <w:proofErr w:type="spellStart"/>
      <w:r w:rsidRPr="00C3406B">
        <w:rPr>
          <w:sz w:val="24"/>
          <w:szCs w:val="24"/>
        </w:rPr>
        <w:t>pemberian</w:t>
      </w:r>
      <w:proofErr w:type="spellEnd"/>
      <w:r w:rsidRPr="00C3406B">
        <w:rPr>
          <w:sz w:val="24"/>
          <w:szCs w:val="24"/>
        </w:rPr>
        <w:t xml:space="preserve"> </w:t>
      </w:r>
      <w:proofErr w:type="spellStart"/>
      <w:r w:rsidRPr="00C3406B">
        <w:rPr>
          <w:sz w:val="24"/>
          <w:szCs w:val="24"/>
        </w:rPr>
        <w:t>pupuk</w:t>
      </w:r>
      <w:proofErr w:type="spellEnd"/>
      <w:r w:rsidRPr="00C3406B">
        <w:rPr>
          <w:sz w:val="24"/>
          <w:szCs w:val="24"/>
        </w:rPr>
        <w:t xml:space="preserve"> </w:t>
      </w:r>
      <w:r w:rsidRPr="00C3406B">
        <w:rPr>
          <w:sz w:val="24"/>
          <w:szCs w:val="24"/>
          <w:lang w:val="id-ID"/>
        </w:rPr>
        <w:t>kandang kambing</w:t>
      </w:r>
      <w:r w:rsidRPr="00C3406B">
        <w:rPr>
          <w:sz w:val="24"/>
          <w:szCs w:val="24"/>
        </w:rPr>
        <w:t xml:space="preserve"> (</w:t>
      </w:r>
      <w:r w:rsidRPr="00C3406B">
        <w:rPr>
          <w:sz w:val="24"/>
          <w:szCs w:val="24"/>
          <w:lang w:val="id-ID"/>
        </w:rPr>
        <w:t>K</w:t>
      </w:r>
      <w:r w:rsidRPr="00C3406B">
        <w:rPr>
          <w:sz w:val="24"/>
          <w:szCs w:val="24"/>
        </w:rPr>
        <w:t xml:space="preserve">) </w:t>
      </w:r>
      <w:proofErr w:type="spellStart"/>
      <w:r w:rsidRPr="00C3406B">
        <w:rPr>
          <w:sz w:val="24"/>
          <w:szCs w:val="24"/>
        </w:rPr>
        <w:t>umur</w:t>
      </w:r>
      <w:proofErr w:type="spellEnd"/>
      <w:r w:rsidRPr="00C3406B">
        <w:rPr>
          <w:sz w:val="24"/>
          <w:szCs w:val="24"/>
        </w:rPr>
        <w:t xml:space="preserve"> 14 HST </w:t>
      </w:r>
      <w:proofErr w:type="spellStart"/>
      <w:r w:rsidRPr="00C3406B">
        <w:rPr>
          <w:sz w:val="24"/>
          <w:szCs w:val="24"/>
        </w:rPr>
        <w:t>dinyatakan</w:t>
      </w:r>
      <w:proofErr w:type="spellEnd"/>
      <w:r w:rsidRPr="00C3406B">
        <w:rPr>
          <w:sz w:val="24"/>
          <w:szCs w:val="24"/>
        </w:rPr>
        <w:t xml:space="preserve"> </w:t>
      </w:r>
      <w:proofErr w:type="spellStart"/>
      <w:r w:rsidRPr="00C3406B">
        <w:rPr>
          <w:sz w:val="24"/>
          <w:szCs w:val="24"/>
        </w:rPr>
        <w:t>dengan</w:t>
      </w:r>
      <w:proofErr w:type="spellEnd"/>
      <w:r w:rsidRPr="00C3406B">
        <w:rPr>
          <w:sz w:val="24"/>
          <w:szCs w:val="24"/>
        </w:rPr>
        <w:t xml:space="preserve"> </w:t>
      </w:r>
      <w:proofErr w:type="spellStart"/>
      <w:r w:rsidRPr="00C3406B">
        <w:rPr>
          <w:sz w:val="24"/>
          <w:szCs w:val="24"/>
        </w:rPr>
        <w:t>persamaan</w:t>
      </w:r>
      <w:proofErr w:type="spellEnd"/>
      <w:r w:rsidRPr="00C3406B">
        <w:rPr>
          <w:sz w:val="24"/>
          <w:szCs w:val="24"/>
        </w:rPr>
        <w:t xml:space="preserve"> </w:t>
      </w:r>
      <w:proofErr w:type="spellStart"/>
      <w:r w:rsidRPr="00C3406B">
        <w:rPr>
          <w:sz w:val="24"/>
          <w:szCs w:val="24"/>
        </w:rPr>
        <w:t>regresi</w:t>
      </w:r>
      <w:proofErr w:type="spellEnd"/>
      <w:r w:rsidRPr="00C3406B">
        <w:rPr>
          <w:sz w:val="24"/>
          <w:szCs w:val="24"/>
        </w:rPr>
        <w:t xml:space="preserve"> linier </w:t>
      </w:r>
      <w:proofErr w:type="spellStart"/>
      <w:r w:rsidRPr="00C3406B">
        <w:rPr>
          <w:sz w:val="24"/>
          <w:szCs w:val="24"/>
        </w:rPr>
        <w:t>yaitu</w:t>
      </w:r>
      <w:proofErr w:type="spellEnd"/>
      <w:r w:rsidRPr="00C3406B">
        <w:rPr>
          <w:sz w:val="24"/>
          <w:szCs w:val="24"/>
        </w:rPr>
        <w:t>:</w:t>
      </w:r>
      <m:oMath>
        <m:r>
          <w:rPr>
            <w:rFonts w:ascii="Cambria Math" w:hAnsi="Cambria Math"/>
            <w:sz w:val="24"/>
            <w:szCs w:val="24"/>
          </w:rPr>
          <m:t xml:space="preserve"> </m:t>
        </m:r>
        <m:acc>
          <m:accPr>
            <m:ctrlPr>
              <w:rPr>
                <w:rFonts w:ascii="Cambria Math" w:hAnsi="Cambria Math"/>
                <w:i/>
                <w:sz w:val="24"/>
                <w:szCs w:val="24"/>
                <w:lang w:val="en-ID"/>
              </w:rPr>
            </m:ctrlPr>
          </m:accPr>
          <m:e>
            <m:r>
              <w:rPr>
                <w:rFonts w:ascii="Cambria Math" w:hAnsi="Cambria Math"/>
                <w:sz w:val="24"/>
                <w:szCs w:val="24"/>
                <w:lang w:val="en-ID"/>
              </w:rPr>
              <m:t>y</m:t>
            </m:r>
          </m:e>
        </m:acc>
      </m:oMath>
      <w:r w:rsidRPr="00C3406B">
        <w:rPr>
          <w:sz w:val="24"/>
          <w:szCs w:val="24"/>
          <w:lang w:val="id-ID"/>
        </w:rPr>
        <w:t>= 0</w:t>
      </w:r>
      <w:r w:rsidR="00766768" w:rsidRPr="00C3406B">
        <w:rPr>
          <w:sz w:val="24"/>
          <w:szCs w:val="24"/>
        </w:rPr>
        <w:t>.</w:t>
      </w:r>
      <w:r w:rsidRPr="00C3406B">
        <w:rPr>
          <w:sz w:val="24"/>
          <w:szCs w:val="24"/>
          <w:lang w:val="id-ID"/>
        </w:rPr>
        <w:t>1984</w:t>
      </w:r>
      <w:r w:rsidRPr="00C3406B">
        <w:rPr>
          <w:sz w:val="24"/>
          <w:szCs w:val="24"/>
          <w:lang w:val="en-ID"/>
        </w:rPr>
        <w:t xml:space="preserve">K </w:t>
      </w:r>
      <w:r w:rsidRPr="00C3406B">
        <w:rPr>
          <w:sz w:val="24"/>
          <w:szCs w:val="24"/>
          <w:lang w:val="id-ID"/>
        </w:rPr>
        <w:t>+</w:t>
      </w:r>
      <w:r w:rsidRPr="00C3406B">
        <w:rPr>
          <w:sz w:val="24"/>
          <w:szCs w:val="24"/>
          <w:lang w:val="en-ID"/>
        </w:rPr>
        <w:t xml:space="preserve"> </w:t>
      </w:r>
      <w:r w:rsidRPr="00C3406B">
        <w:rPr>
          <w:sz w:val="24"/>
          <w:szCs w:val="24"/>
          <w:lang w:val="id-ID"/>
        </w:rPr>
        <w:t>4</w:t>
      </w:r>
      <w:r w:rsidR="00766768" w:rsidRPr="00C3406B">
        <w:rPr>
          <w:sz w:val="24"/>
          <w:szCs w:val="24"/>
        </w:rPr>
        <w:t>.</w:t>
      </w:r>
      <w:r w:rsidR="00766768" w:rsidRPr="00C3406B">
        <w:rPr>
          <w:sz w:val="24"/>
          <w:szCs w:val="24"/>
          <w:lang w:val="id-ID"/>
        </w:rPr>
        <w:t>4534</w:t>
      </w:r>
      <w:r w:rsidRPr="00C3406B">
        <w:rPr>
          <w:sz w:val="24"/>
          <w:szCs w:val="24"/>
          <w:lang w:val="id-ID"/>
        </w:rPr>
        <w:br/>
      </w:r>
      <w:r w:rsidRPr="00C3406B">
        <w:rPr>
          <w:color w:val="000000"/>
          <w:sz w:val="24"/>
          <w:szCs w:val="24"/>
          <w:lang w:val="id-ID"/>
        </w:rPr>
        <w:t xml:space="preserve">r </w:t>
      </w:r>
      <w:r w:rsidRPr="00C3406B">
        <w:rPr>
          <w:sz w:val="24"/>
          <w:szCs w:val="24"/>
          <w:lang w:val="id-ID"/>
        </w:rPr>
        <w:t>= 0</w:t>
      </w:r>
      <w:r w:rsidR="00766768" w:rsidRPr="00C3406B">
        <w:rPr>
          <w:sz w:val="24"/>
          <w:szCs w:val="24"/>
        </w:rPr>
        <w:t>.</w:t>
      </w:r>
      <w:r w:rsidRPr="00C3406B">
        <w:rPr>
          <w:sz w:val="24"/>
          <w:szCs w:val="24"/>
          <w:lang w:val="id-ID"/>
        </w:rPr>
        <w:t>7545.</w:t>
      </w:r>
    </w:p>
    <w:p w14:paraId="1FAE26C3" w14:textId="77777777" w:rsidR="006E5600" w:rsidRDefault="006E5600" w:rsidP="00B65532">
      <w:pPr>
        <w:ind w:firstLine="709"/>
        <w:jc w:val="both"/>
        <w:rPr>
          <w:sz w:val="24"/>
          <w:szCs w:val="24"/>
          <w:lang w:val="id-ID"/>
        </w:rPr>
        <w:sectPr w:rsidR="006E5600" w:rsidSect="006E5600">
          <w:type w:val="continuous"/>
          <w:pgSz w:w="11906" w:h="16838" w:code="9"/>
          <w:pgMar w:top="1701" w:right="1701" w:bottom="1701" w:left="1701" w:header="720" w:footer="720" w:gutter="0"/>
          <w:cols w:num="2" w:space="720"/>
          <w:docGrid w:linePitch="360"/>
        </w:sectPr>
      </w:pPr>
    </w:p>
    <w:p w14:paraId="7711C900" w14:textId="77777777" w:rsidR="00B43F06" w:rsidRPr="00C3406B" w:rsidRDefault="00B43F06" w:rsidP="00B65532">
      <w:pPr>
        <w:ind w:hanging="284"/>
        <w:jc w:val="both"/>
        <w:rPr>
          <w:sz w:val="24"/>
          <w:szCs w:val="24"/>
          <w:lang w:val="id-ID"/>
        </w:rPr>
      </w:pPr>
      <w:r w:rsidRPr="00C3406B">
        <w:rPr>
          <w:noProof/>
          <w:sz w:val="24"/>
          <w:szCs w:val="24"/>
          <w:lang w:val="id-ID" w:eastAsia="id-ID"/>
        </w:rPr>
        <w:drawing>
          <wp:inline distT="0" distB="0" distL="114300" distR="114300" wp14:anchorId="290E9720" wp14:editId="2FC864D1">
            <wp:extent cx="3314700" cy="2305050"/>
            <wp:effectExtent l="0" t="0" r="0" b="0"/>
            <wp:docPr id="1042"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058EDC1" w14:textId="77777777" w:rsidR="00290E7B" w:rsidRDefault="00B43F06" w:rsidP="00B65532">
      <w:pPr>
        <w:ind w:left="850" w:hanging="992"/>
        <w:jc w:val="both"/>
      </w:pPr>
      <w:r w:rsidRPr="00290E7B">
        <w:t>Gambar</w:t>
      </w:r>
      <w:r w:rsidRPr="00290E7B">
        <w:rPr>
          <w:lang w:val="id-ID"/>
        </w:rPr>
        <w:t xml:space="preserve"> </w:t>
      </w:r>
      <w:r w:rsidR="00E123F8">
        <w:rPr>
          <w:lang w:val="id-ID"/>
        </w:rPr>
        <w:t>1</w:t>
      </w:r>
      <w:r w:rsidRPr="00290E7B">
        <w:t>.</w:t>
      </w:r>
      <w:r w:rsidR="00290E7B">
        <w:t xml:space="preserve">  </w:t>
      </w:r>
      <w:proofErr w:type="spellStart"/>
      <w:r w:rsidR="00290E7B">
        <w:t>Hubungan</w:t>
      </w:r>
      <w:proofErr w:type="spellEnd"/>
      <w:r w:rsidR="00290E7B">
        <w:t xml:space="preserve"> </w:t>
      </w:r>
      <w:proofErr w:type="spellStart"/>
      <w:r w:rsidR="00290E7B">
        <w:t>jumlah</w:t>
      </w:r>
      <w:proofErr w:type="spellEnd"/>
      <w:r w:rsidR="00290E7B">
        <w:t xml:space="preserve"> </w:t>
      </w:r>
      <w:proofErr w:type="spellStart"/>
      <w:r w:rsidR="00290E7B">
        <w:t>daun</w:t>
      </w:r>
      <w:proofErr w:type="spellEnd"/>
      <w:r w:rsidR="00290E7B">
        <w:t xml:space="preserve"> </w:t>
      </w:r>
      <w:proofErr w:type="spellStart"/>
      <w:r w:rsidR="00290E7B">
        <w:t>terhadap</w:t>
      </w:r>
      <w:proofErr w:type="spellEnd"/>
      <w:r w:rsidR="00290E7B">
        <w:t xml:space="preserve"> </w:t>
      </w:r>
    </w:p>
    <w:p w14:paraId="6EA5B630" w14:textId="77777777" w:rsidR="00B43F06" w:rsidRPr="00290E7B" w:rsidRDefault="00B5438A" w:rsidP="00B65532">
      <w:pPr>
        <w:ind w:left="850" w:hanging="992"/>
        <w:jc w:val="both"/>
        <w:rPr>
          <w:lang w:val="id-ID"/>
        </w:rPr>
      </w:pPr>
      <w:r>
        <w:rPr>
          <w:lang w:val="id-ID"/>
        </w:rPr>
        <w:t xml:space="preserve">                  </w:t>
      </w:r>
      <w:proofErr w:type="spellStart"/>
      <w:r w:rsidR="00B43F06" w:rsidRPr="00290E7B">
        <w:t>Pupuk</w:t>
      </w:r>
      <w:proofErr w:type="spellEnd"/>
      <w:r w:rsidR="00B43F06" w:rsidRPr="00290E7B">
        <w:t xml:space="preserve"> </w:t>
      </w:r>
      <w:r w:rsidR="00B43F06" w:rsidRPr="00290E7B">
        <w:rPr>
          <w:lang w:val="en-ID"/>
        </w:rPr>
        <w:t>k</w:t>
      </w:r>
      <w:r w:rsidR="00B43F06" w:rsidRPr="00290E7B">
        <w:rPr>
          <w:lang w:val="id-ID"/>
        </w:rPr>
        <w:t xml:space="preserve">andang </w:t>
      </w:r>
      <w:r w:rsidR="00B43F06" w:rsidRPr="00290E7B">
        <w:rPr>
          <w:lang w:val="en-ID"/>
        </w:rPr>
        <w:t>k</w:t>
      </w:r>
      <w:r w:rsidR="00B43F06" w:rsidRPr="00290E7B">
        <w:rPr>
          <w:lang w:val="id-ID"/>
        </w:rPr>
        <w:t>ambing</w:t>
      </w:r>
      <w:r w:rsidR="00B43F06" w:rsidRPr="00290E7B">
        <w:t xml:space="preserve"> </w:t>
      </w:r>
      <w:proofErr w:type="spellStart"/>
      <w:r w:rsidR="00B43F06" w:rsidRPr="00290E7B">
        <w:t>umur</w:t>
      </w:r>
      <w:proofErr w:type="spellEnd"/>
      <w:r w:rsidR="00B43F06" w:rsidRPr="00290E7B">
        <w:t xml:space="preserve"> 14 HST.</w:t>
      </w:r>
    </w:p>
    <w:p w14:paraId="664B4EAA" w14:textId="77777777" w:rsidR="00290E7B" w:rsidRDefault="00B43F06" w:rsidP="00B65532">
      <w:pPr>
        <w:ind w:firstLine="709"/>
        <w:jc w:val="both"/>
        <w:rPr>
          <w:sz w:val="24"/>
          <w:szCs w:val="24"/>
        </w:rPr>
      </w:pPr>
      <w:proofErr w:type="spellStart"/>
      <w:r w:rsidRPr="00C3406B">
        <w:rPr>
          <w:sz w:val="24"/>
          <w:szCs w:val="24"/>
        </w:rPr>
        <w:t>Berdasarkan</w:t>
      </w:r>
      <w:proofErr w:type="spellEnd"/>
      <w:r w:rsidRPr="00C3406B">
        <w:rPr>
          <w:sz w:val="24"/>
          <w:szCs w:val="24"/>
        </w:rPr>
        <w:t xml:space="preserve"> </w:t>
      </w:r>
      <w:proofErr w:type="spellStart"/>
      <w:r w:rsidRPr="00C3406B">
        <w:rPr>
          <w:sz w:val="24"/>
          <w:szCs w:val="24"/>
        </w:rPr>
        <w:t>hasil</w:t>
      </w:r>
      <w:proofErr w:type="spellEnd"/>
      <w:r w:rsidRPr="00C3406B">
        <w:rPr>
          <w:sz w:val="24"/>
          <w:szCs w:val="24"/>
        </w:rPr>
        <w:t xml:space="preserve"> </w:t>
      </w:r>
      <w:proofErr w:type="spellStart"/>
      <w:r w:rsidRPr="00C3406B">
        <w:rPr>
          <w:sz w:val="24"/>
          <w:szCs w:val="24"/>
        </w:rPr>
        <w:t>analisis</w:t>
      </w:r>
      <w:proofErr w:type="spellEnd"/>
      <w:r w:rsidRPr="00C3406B">
        <w:rPr>
          <w:sz w:val="24"/>
          <w:szCs w:val="24"/>
        </w:rPr>
        <w:t xml:space="preserve"> </w:t>
      </w:r>
      <w:proofErr w:type="spellStart"/>
      <w:r w:rsidRPr="00C3406B">
        <w:rPr>
          <w:sz w:val="24"/>
          <w:szCs w:val="24"/>
        </w:rPr>
        <w:t>regresi</w:t>
      </w:r>
      <w:proofErr w:type="spellEnd"/>
      <w:r w:rsidRPr="00C3406B">
        <w:rPr>
          <w:sz w:val="24"/>
          <w:szCs w:val="24"/>
        </w:rPr>
        <w:t xml:space="preserve"> </w:t>
      </w:r>
      <w:proofErr w:type="spellStart"/>
      <w:r w:rsidRPr="00C3406B">
        <w:rPr>
          <w:sz w:val="24"/>
          <w:szCs w:val="24"/>
        </w:rPr>
        <w:t>diketahui</w:t>
      </w:r>
      <w:proofErr w:type="spellEnd"/>
      <w:r w:rsidRPr="00C3406B">
        <w:rPr>
          <w:sz w:val="24"/>
          <w:szCs w:val="24"/>
        </w:rPr>
        <w:t xml:space="preserve"> </w:t>
      </w:r>
      <w:proofErr w:type="spellStart"/>
      <w:r w:rsidRPr="00C3406B">
        <w:rPr>
          <w:sz w:val="24"/>
          <w:szCs w:val="24"/>
        </w:rPr>
        <w:t>bahwa</w:t>
      </w:r>
      <w:proofErr w:type="spellEnd"/>
      <w:r w:rsidRPr="00C3406B">
        <w:rPr>
          <w:sz w:val="24"/>
          <w:szCs w:val="24"/>
        </w:rPr>
        <w:t xml:space="preserve"> </w:t>
      </w:r>
      <w:proofErr w:type="spellStart"/>
      <w:r w:rsidRPr="00C3406B">
        <w:rPr>
          <w:sz w:val="24"/>
          <w:szCs w:val="24"/>
        </w:rPr>
        <w:t>hubungan</w:t>
      </w:r>
      <w:proofErr w:type="spellEnd"/>
      <w:r w:rsidRPr="00C3406B">
        <w:rPr>
          <w:sz w:val="24"/>
          <w:szCs w:val="24"/>
        </w:rPr>
        <w:t xml:space="preserve"> </w:t>
      </w:r>
      <w:proofErr w:type="spellStart"/>
      <w:r w:rsidRPr="00C3406B">
        <w:rPr>
          <w:sz w:val="24"/>
          <w:szCs w:val="24"/>
        </w:rPr>
        <w:t>jumlah</w:t>
      </w:r>
      <w:proofErr w:type="spellEnd"/>
      <w:r w:rsidRPr="00C3406B">
        <w:rPr>
          <w:sz w:val="24"/>
          <w:szCs w:val="24"/>
        </w:rPr>
        <w:t xml:space="preserve"> </w:t>
      </w:r>
      <w:proofErr w:type="spellStart"/>
      <w:r w:rsidRPr="00C3406B">
        <w:rPr>
          <w:sz w:val="24"/>
          <w:szCs w:val="24"/>
        </w:rPr>
        <w:t>daun</w:t>
      </w:r>
      <w:proofErr w:type="spellEnd"/>
      <w:r w:rsidRPr="00C3406B">
        <w:rPr>
          <w:sz w:val="24"/>
          <w:szCs w:val="24"/>
        </w:rPr>
        <w:t xml:space="preserve"> </w:t>
      </w:r>
      <w:proofErr w:type="spellStart"/>
      <w:r w:rsidRPr="00C3406B">
        <w:rPr>
          <w:sz w:val="24"/>
          <w:szCs w:val="24"/>
        </w:rPr>
        <w:t>terhadap</w:t>
      </w:r>
      <w:proofErr w:type="spellEnd"/>
      <w:r w:rsidRPr="00C3406B">
        <w:rPr>
          <w:sz w:val="24"/>
          <w:szCs w:val="24"/>
        </w:rPr>
        <w:t xml:space="preserve"> </w:t>
      </w:r>
      <w:proofErr w:type="spellStart"/>
      <w:r w:rsidRPr="00C3406B">
        <w:rPr>
          <w:sz w:val="24"/>
          <w:szCs w:val="24"/>
        </w:rPr>
        <w:t>pemberian</w:t>
      </w:r>
      <w:proofErr w:type="spellEnd"/>
      <w:r w:rsidRPr="00C3406B">
        <w:rPr>
          <w:sz w:val="24"/>
          <w:szCs w:val="24"/>
        </w:rPr>
        <w:t xml:space="preserve"> </w:t>
      </w:r>
      <w:proofErr w:type="spellStart"/>
      <w:r w:rsidRPr="00C3406B">
        <w:rPr>
          <w:sz w:val="24"/>
          <w:szCs w:val="24"/>
        </w:rPr>
        <w:t>pupuk</w:t>
      </w:r>
      <w:proofErr w:type="spellEnd"/>
      <w:r w:rsidRPr="00C3406B">
        <w:rPr>
          <w:sz w:val="24"/>
          <w:szCs w:val="24"/>
        </w:rPr>
        <w:t xml:space="preserve"> </w:t>
      </w:r>
      <w:r w:rsidRPr="00C3406B">
        <w:rPr>
          <w:sz w:val="24"/>
          <w:szCs w:val="24"/>
          <w:lang w:val="id-ID"/>
        </w:rPr>
        <w:t>kandang kambing</w:t>
      </w:r>
      <w:r w:rsidRPr="00C3406B">
        <w:rPr>
          <w:sz w:val="24"/>
          <w:szCs w:val="24"/>
        </w:rPr>
        <w:t xml:space="preserve"> (</w:t>
      </w:r>
      <w:r w:rsidRPr="00C3406B">
        <w:rPr>
          <w:sz w:val="24"/>
          <w:szCs w:val="24"/>
          <w:lang w:val="id-ID"/>
        </w:rPr>
        <w:t>K</w:t>
      </w:r>
      <w:r w:rsidRPr="00C3406B">
        <w:rPr>
          <w:sz w:val="24"/>
          <w:szCs w:val="24"/>
        </w:rPr>
        <w:t xml:space="preserve">) </w:t>
      </w:r>
      <w:proofErr w:type="spellStart"/>
      <w:r w:rsidRPr="00C3406B">
        <w:rPr>
          <w:sz w:val="24"/>
          <w:szCs w:val="24"/>
        </w:rPr>
        <w:t>umur</w:t>
      </w:r>
      <w:proofErr w:type="spellEnd"/>
      <w:r w:rsidRPr="00C3406B">
        <w:rPr>
          <w:sz w:val="24"/>
          <w:szCs w:val="24"/>
        </w:rPr>
        <w:t xml:space="preserve"> 21 HST </w:t>
      </w:r>
      <w:proofErr w:type="spellStart"/>
      <w:r w:rsidRPr="00C3406B">
        <w:rPr>
          <w:sz w:val="24"/>
          <w:szCs w:val="24"/>
        </w:rPr>
        <w:t>dinyatakan</w:t>
      </w:r>
      <w:proofErr w:type="spellEnd"/>
      <w:r w:rsidRPr="00C3406B">
        <w:rPr>
          <w:sz w:val="24"/>
          <w:szCs w:val="24"/>
        </w:rPr>
        <w:t xml:space="preserve"> </w:t>
      </w:r>
      <w:proofErr w:type="spellStart"/>
      <w:r w:rsidRPr="00C3406B">
        <w:rPr>
          <w:sz w:val="24"/>
          <w:szCs w:val="24"/>
        </w:rPr>
        <w:t>dengan</w:t>
      </w:r>
      <w:proofErr w:type="spellEnd"/>
      <w:r w:rsidRPr="00C3406B">
        <w:rPr>
          <w:sz w:val="24"/>
          <w:szCs w:val="24"/>
        </w:rPr>
        <w:t xml:space="preserve"> </w:t>
      </w:r>
      <w:proofErr w:type="spellStart"/>
      <w:r w:rsidRPr="00C3406B">
        <w:rPr>
          <w:sz w:val="24"/>
          <w:szCs w:val="24"/>
        </w:rPr>
        <w:t>persamaan</w:t>
      </w:r>
      <w:proofErr w:type="spellEnd"/>
      <w:r w:rsidRPr="00C3406B">
        <w:rPr>
          <w:sz w:val="24"/>
          <w:szCs w:val="24"/>
        </w:rPr>
        <w:t xml:space="preserve"> </w:t>
      </w:r>
      <w:proofErr w:type="spellStart"/>
      <w:r w:rsidRPr="00C3406B">
        <w:rPr>
          <w:sz w:val="24"/>
          <w:szCs w:val="24"/>
        </w:rPr>
        <w:t>regresi</w:t>
      </w:r>
      <w:proofErr w:type="spellEnd"/>
      <w:r w:rsidRPr="00C3406B">
        <w:rPr>
          <w:sz w:val="24"/>
          <w:szCs w:val="24"/>
        </w:rPr>
        <w:t xml:space="preserve"> linier </w:t>
      </w:r>
      <w:proofErr w:type="spellStart"/>
      <w:r w:rsidRPr="00C3406B">
        <w:rPr>
          <w:sz w:val="24"/>
          <w:szCs w:val="24"/>
        </w:rPr>
        <w:t>yaitu</w:t>
      </w:r>
      <w:proofErr w:type="spellEnd"/>
      <w:r w:rsidRPr="00C3406B">
        <w:rPr>
          <w:sz w:val="24"/>
          <w:szCs w:val="24"/>
        </w:rPr>
        <w:t>:</w:t>
      </w:r>
    </w:p>
    <w:p w14:paraId="7215C851" w14:textId="77777777" w:rsidR="00B43F06" w:rsidRPr="00C3406B" w:rsidRDefault="00B43F06" w:rsidP="00B65532">
      <w:pPr>
        <w:jc w:val="both"/>
        <w:rPr>
          <w:sz w:val="24"/>
          <w:szCs w:val="24"/>
          <w:lang w:val="id-ID"/>
        </w:rPr>
      </w:pPr>
      <w:r w:rsidRPr="00C3406B">
        <w:rPr>
          <w:sz w:val="24"/>
          <w:szCs w:val="24"/>
        </w:rPr>
        <w:t xml:space="preserve"> </w:t>
      </w:r>
      <m:oMath>
        <m:acc>
          <m:accPr>
            <m:ctrlPr>
              <w:rPr>
                <w:rFonts w:ascii="Cambria Math" w:hAnsi="Cambria Math"/>
                <w:i/>
                <w:sz w:val="24"/>
                <w:szCs w:val="24"/>
              </w:rPr>
            </m:ctrlPr>
          </m:accPr>
          <m:e>
            <m:r>
              <w:rPr>
                <w:rFonts w:ascii="Cambria Math" w:hAnsi="Cambria Math"/>
                <w:sz w:val="24"/>
                <w:szCs w:val="24"/>
              </w:rPr>
              <m:t>y</m:t>
            </m:r>
          </m:e>
        </m:acc>
      </m:oMath>
      <w:r w:rsidRPr="00C3406B">
        <w:rPr>
          <w:sz w:val="24"/>
          <w:szCs w:val="24"/>
          <w:lang w:val="id-ID"/>
        </w:rPr>
        <w:t xml:space="preserve"> = 0</w:t>
      </w:r>
      <w:r w:rsidR="00766768" w:rsidRPr="00C3406B">
        <w:rPr>
          <w:sz w:val="24"/>
          <w:szCs w:val="24"/>
        </w:rPr>
        <w:t>.</w:t>
      </w:r>
      <w:r w:rsidRPr="00C3406B">
        <w:rPr>
          <w:sz w:val="24"/>
          <w:szCs w:val="24"/>
          <w:lang w:val="id-ID"/>
        </w:rPr>
        <w:t>3413</w:t>
      </w:r>
      <w:r w:rsidRPr="00C3406B">
        <w:rPr>
          <w:sz w:val="24"/>
          <w:szCs w:val="24"/>
          <w:lang w:val="en-ID"/>
        </w:rPr>
        <w:t>K</w:t>
      </w:r>
      <w:r w:rsidRPr="00C3406B">
        <w:rPr>
          <w:sz w:val="24"/>
          <w:szCs w:val="24"/>
          <w:lang w:val="id-ID"/>
        </w:rPr>
        <w:t xml:space="preserve"> + 7</w:t>
      </w:r>
      <w:r w:rsidR="00766768" w:rsidRPr="00C3406B">
        <w:rPr>
          <w:sz w:val="24"/>
          <w:szCs w:val="24"/>
        </w:rPr>
        <w:t>.</w:t>
      </w:r>
      <w:r w:rsidR="00290E7B">
        <w:rPr>
          <w:sz w:val="24"/>
          <w:szCs w:val="24"/>
          <w:lang w:val="id-ID"/>
        </w:rPr>
        <w:t>5526</w:t>
      </w:r>
      <w:r w:rsidRPr="00C3406B">
        <w:rPr>
          <w:color w:val="000000"/>
          <w:sz w:val="24"/>
          <w:szCs w:val="24"/>
          <w:lang w:val="id-ID"/>
        </w:rPr>
        <w:t>r</w:t>
      </w:r>
      <w:r w:rsidRPr="00C3406B">
        <w:rPr>
          <w:sz w:val="24"/>
          <w:szCs w:val="24"/>
          <w:lang w:val="id-ID"/>
        </w:rPr>
        <w:t xml:space="preserve"> = 0</w:t>
      </w:r>
      <w:r w:rsidR="00766768" w:rsidRPr="00C3406B">
        <w:rPr>
          <w:sz w:val="24"/>
          <w:szCs w:val="24"/>
        </w:rPr>
        <w:t>.</w:t>
      </w:r>
      <w:r w:rsidRPr="00C3406B">
        <w:rPr>
          <w:sz w:val="24"/>
          <w:szCs w:val="24"/>
          <w:lang w:val="id-ID"/>
        </w:rPr>
        <w:t>8787.</w:t>
      </w:r>
    </w:p>
    <w:p w14:paraId="48B2AF3B" w14:textId="77777777" w:rsidR="00B43F06" w:rsidRPr="00C3406B" w:rsidRDefault="00B43F06" w:rsidP="00290E7B">
      <w:pPr>
        <w:spacing w:line="480" w:lineRule="auto"/>
        <w:ind w:hanging="426"/>
        <w:jc w:val="both"/>
        <w:rPr>
          <w:sz w:val="24"/>
          <w:szCs w:val="24"/>
          <w:lang w:val="id-ID"/>
        </w:rPr>
      </w:pPr>
      <w:r w:rsidRPr="00C3406B">
        <w:rPr>
          <w:noProof/>
          <w:sz w:val="24"/>
          <w:szCs w:val="24"/>
          <w:lang w:val="id-ID" w:eastAsia="id-ID"/>
        </w:rPr>
        <w:drawing>
          <wp:inline distT="0" distB="0" distL="114300" distR="114300" wp14:anchorId="35D076A0" wp14:editId="1963A3A8">
            <wp:extent cx="2657475" cy="1981200"/>
            <wp:effectExtent l="0" t="0" r="9525" b="0"/>
            <wp:docPr id="1044"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9F9422E" w14:textId="77777777" w:rsidR="00B43F06" w:rsidRPr="00290E7B" w:rsidRDefault="00B43F06" w:rsidP="00290E7B">
      <w:pPr>
        <w:ind w:left="1134" w:hanging="1134"/>
        <w:contextualSpacing/>
        <w:jc w:val="both"/>
        <w:rPr>
          <w:lang w:val="id-ID"/>
        </w:rPr>
      </w:pPr>
      <w:r w:rsidRPr="00290E7B">
        <w:t>Gambar</w:t>
      </w:r>
      <w:r w:rsidRPr="00290E7B">
        <w:rPr>
          <w:lang w:val="id-ID"/>
        </w:rPr>
        <w:t xml:space="preserve"> </w:t>
      </w:r>
      <w:r w:rsidR="00E123F8">
        <w:rPr>
          <w:lang w:val="id-ID"/>
        </w:rPr>
        <w:t>2</w:t>
      </w:r>
      <w:r w:rsidRPr="00290E7B">
        <w:t>.</w:t>
      </w:r>
      <w:r w:rsidR="00290E7B">
        <w:t xml:space="preserve">  </w:t>
      </w:r>
      <w:proofErr w:type="spellStart"/>
      <w:r w:rsidR="00290E7B">
        <w:t>Hubungan</w:t>
      </w:r>
      <w:proofErr w:type="spellEnd"/>
      <w:r w:rsidR="00290E7B">
        <w:t xml:space="preserve"> </w:t>
      </w:r>
      <w:proofErr w:type="spellStart"/>
      <w:r w:rsidR="00290E7B">
        <w:t>jumlah</w:t>
      </w:r>
      <w:proofErr w:type="spellEnd"/>
      <w:r w:rsidR="00290E7B">
        <w:t xml:space="preserve"> </w:t>
      </w:r>
      <w:proofErr w:type="spellStart"/>
      <w:r w:rsidR="00290E7B">
        <w:t>daun</w:t>
      </w:r>
      <w:proofErr w:type="spellEnd"/>
      <w:r w:rsidR="00290E7B">
        <w:t xml:space="preserve"> </w:t>
      </w:r>
      <w:proofErr w:type="spellStart"/>
      <w:r w:rsidR="00290E7B">
        <w:t>terhadap</w:t>
      </w:r>
      <w:proofErr w:type="spellEnd"/>
      <w:r w:rsidR="00290E7B">
        <w:t xml:space="preserve"> </w:t>
      </w:r>
      <w:proofErr w:type="spellStart"/>
      <w:r w:rsidRPr="00290E7B">
        <w:t>pu</w:t>
      </w:r>
      <w:proofErr w:type="spellEnd"/>
      <w:r w:rsidRPr="00290E7B">
        <w:rPr>
          <w:lang w:val="id-ID"/>
        </w:rPr>
        <w:t xml:space="preserve">puk </w:t>
      </w:r>
      <w:r w:rsidRPr="00290E7B">
        <w:rPr>
          <w:lang w:val="en-ID"/>
        </w:rPr>
        <w:t>k</w:t>
      </w:r>
      <w:r w:rsidRPr="00290E7B">
        <w:rPr>
          <w:lang w:val="id-ID"/>
        </w:rPr>
        <w:t xml:space="preserve">andang </w:t>
      </w:r>
      <w:r w:rsidRPr="00290E7B">
        <w:rPr>
          <w:lang w:val="en-ID"/>
        </w:rPr>
        <w:t>k</w:t>
      </w:r>
      <w:r w:rsidRPr="00290E7B">
        <w:rPr>
          <w:lang w:val="id-ID"/>
        </w:rPr>
        <w:t>ambing</w:t>
      </w:r>
    </w:p>
    <w:p w14:paraId="3A6C86B9" w14:textId="77777777" w:rsidR="00B43F06" w:rsidRPr="00C3406B" w:rsidRDefault="00B43F06" w:rsidP="00290E7B">
      <w:pPr>
        <w:ind w:left="1134" w:hanging="142"/>
        <w:contextualSpacing/>
        <w:jc w:val="both"/>
        <w:rPr>
          <w:sz w:val="24"/>
          <w:szCs w:val="24"/>
          <w:lang w:val="id-ID"/>
        </w:rPr>
      </w:pPr>
      <w:proofErr w:type="spellStart"/>
      <w:r w:rsidRPr="00290E7B">
        <w:t>umur</w:t>
      </w:r>
      <w:proofErr w:type="spellEnd"/>
      <w:r w:rsidRPr="00290E7B">
        <w:t xml:space="preserve"> 21 HST</w:t>
      </w:r>
      <w:r w:rsidRPr="00C3406B">
        <w:rPr>
          <w:sz w:val="24"/>
          <w:szCs w:val="24"/>
        </w:rPr>
        <w:t>.</w:t>
      </w:r>
    </w:p>
    <w:p w14:paraId="707940E5" w14:textId="77777777" w:rsidR="00290E7B" w:rsidRDefault="00290E7B" w:rsidP="00B65532">
      <w:pPr>
        <w:widowControl/>
        <w:autoSpaceDE/>
        <w:autoSpaceDN/>
        <w:jc w:val="both"/>
        <w:rPr>
          <w:sz w:val="24"/>
          <w:szCs w:val="24"/>
        </w:rPr>
      </w:pPr>
    </w:p>
    <w:p w14:paraId="76BB7B49" w14:textId="77777777" w:rsidR="00B43F06" w:rsidRPr="00C3406B" w:rsidRDefault="00B43F06" w:rsidP="00B65532">
      <w:pPr>
        <w:widowControl/>
        <w:autoSpaceDE/>
        <w:autoSpaceDN/>
        <w:jc w:val="both"/>
        <w:rPr>
          <w:sz w:val="24"/>
          <w:szCs w:val="24"/>
        </w:rPr>
      </w:pPr>
      <w:proofErr w:type="spellStart"/>
      <w:r w:rsidRPr="00C3406B">
        <w:rPr>
          <w:sz w:val="24"/>
          <w:szCs w:val="24"/>
        </w:rPr>
        <w:t>Berdasarkan</w:t>
      </w:r>
      <w:proofErr w:type="spellEnd"/>
      <w:r w:rsidRPr="00C3406B">
        <w:rPr>
          <w:sz w:val="24"/>
          <w:szCs w:val="24"/>
        </w:rPr>
        <w:t xml:space="preserve"> </w:t>
      </w:r>
      <w:proofErr w:type="spellStart"/>
      <w:r w:rsidRPr="00C3406B">
        <w:rPr>
          <w:sz w:val="24"/>
          <w:szCs w:val="24"/>
        </w:rPr>
        <w:t>hasil</w:t>
      </w:r>
      <w:proofErr w:type="spellEnd"/>
      <w:r w:rsidRPr="00C3406B">
        <w:rPr>
          <w:sz w:val="24"/>
          <w:szCs w:val="24"/>
        </w:rPr>
        <w:t xml:space="preserve"> </w:t>
      </w:r>
      <w:proofErr w:type="spellStart"/>
      <w:r w:rsidRPr="00C3406B">
        <w:rPr>
          <w:sz w:val="24"/>
          <w:szCs w:val="24"/>
        </w:rPr>
        <w:t>analisis</w:t>
      </w:r>
      <w:proofErr w:type="spellEnd"/>
      <w:r w:rsidRPr="00C3406B">
        <w:rPr>
          <w:sz w:val="24"/>
          <w:szCs w:val="24"/>
        </w:rPr>
        <w:t xml:space="preserve"> </w:t>
      </w:r>
      <w:proofErr w:type="spellStart"/>
      <w:r w:rsidRPr="00C3406B">
        <w:rPr>
          <w:sz w:val="24"/>
          <w:szCs w:val="24"/>
        </w:rPr>
        <w:t>regresi</w:t>
      </w:r>
      <w:proofErr w:type="spellEnd"/>
      <w:r w:rsidRPr="00C3406B">
        <w:rPr>
          <w:sz w:val="24"/>
          <w:szCs w:val="24"/>
        </w:rPr>
        <w:t xml:space="preserve"> </w:t>
      </w:r>
      <w:proofErr w:type="spellStart"/>
      <w:r w:rsidRPr="00C3406B">
        <w:rPr>
          <w:sz w:val="24"/>
          <w:szCs w:val="24"/>
        </w:rPr>
        <w:t>diketahui</w:t>
      </w:r>
      <w:proofErr w:type="spellEnd"/>
      <w:r w:rsidRPr="00C3406B">
        <w:rPr>
          <w:sz w:val="24"/>
          <w:szCs w:val="24"/>
        </w:rPr>
        <w:t xml:space="preserve"> </w:t>
      </w:r>
      <w:proofErr w:type="spellStart"/>
      <w:r w:rsidRPr="00C3406B">
        <w:rPr>
          <w:sz w:val="24"/>
          <w:szCs w:val="24"/>
        </w:rPr>
        <w:t>bahwa</w:t>
      </w:r>
      <w:proofErr w:type="spellEnd"/>
      <w:r w:rsidRPr="00C3406B">
        <w:rPr>
          <w:sz w:val="24"/>
          <w:szCs w:val="24"/>
        </w:rPr>
        <w:t xml:space="preserve"> </w:t>
      </w:r>
      <w:proofErr w:type="spellStart"/>
      <w:r w:rsidRPr="00C3406B">
        <w:rPr>
          <w:sz w:val="24"/>
          <w:szCs w:val="24"/>
        </w:rPr>
        <w:t>hubungan</w:t>
      </w:r>
      <w:proofErr w:type="spellEnd"/>
      <w:r w:rsidRPr="00C3406B">
        <w:rPr>
          <w:sz w:val="24"/>
          <w:szCs w:val="24"/>
        </w:rPr>
        <w:t xml:space="preserve"> </w:t>
      </w:r>
      <w:proofErr w:type="spellStart"/>
      <w:r w:rsidRPr="00C3406B">
        <w:rPr>
          <w:sz w:val="24"/>
          <w:szCs w:val="24"/>
        </w:rPr>
        <w:t>jumlah</w:t>
      </w:r>
      <w:proofErr w:type="spellEnd"/>
      <w:r w:rsidRPr="00C3406B">
        <w:rPr>
          <w:sz w:val="24"/>
          <w:szCs w:val="24"/>
        </w:rPr>
        <w:t xml:space="preserve"> </w:t>
      </w:r>
      <w:proofErr w:type="spellStart"/>
      <w:r w:rsidRPr="00C3406B">
        <w:rPr>
          <w:sz w:val="24"/>
          <w:szCs w:val="24"/>
        </w:rPr>
        <w:t>daun</w:t>
      </w:r>
      <w:proofErr w:type="spellEnd"/>
      <w:r w:rsidRPr="00C3406B">
        <w:rPr>
          <w:sz w:val="24"/>
          <w:szCs w:val="24"/>
        </w:rPr>
        <w:t xml:space="preserve"> </w:t>
      </w:r>
      <w:proofErr w:type="spellStart"/>
      <w:r w:rsidRPr="00C3406B">
        <w:rPr>
          <w:sz w:val="24"/>
          <w:szCs w:val="24"/>
        </w:rPr>
        <w:t>terhadap</w:t>
      </w:r>
      <w:proofErr w:type="spellEnd"/>
      <w:r w:rsidRPr="00C3406B">
        <w:rPr>
          <w:sz w:val="24"/>
          <w:szCs w:val="24"/>
        </w:rPr>
        <w:t xml:space="preserve"> </w:t>
      </w:r>
      <w:proofErr w:type="spellStart"/>
      <w:r w:rsidRPr="00C3406B">
        <w:rPr>
          <w:sz w:val="24"/>
          <w:szCs w:val="24"/>
        </w:rPr>
        <w:t>pemberian</w:t>
      </w:r>
      <w:proofErr w:type="spellEnd"/>
      <w:r w:rsidRPr="00C3406B">
        <w:rPr>
          <w:sz w:val="24"/>
          <w:szCs w:val="24"/>
        </w:rPr>
        <w:t xml:space="preserve"> </w:t>
      </w:r>
      <w:proofErr w:type="spellStart"/>
      <w:r w:rsidRPr="00C3406B">
        <w:rPr>
          <w:sz w:val="24"/>
          <w:szCs w:val="24"/>
        </w:rPr>
        <w:t>pupuk</w:t>
      </w:r>
      <w:proofErr w:type="spellEnd"/>
      <w:r w:rsidRPr="00C3406B">
        <w:rPr>
          <w:sz w:val="24"/>
          <w:szCs w:val="24"/>
        </w:rPr>
        <w:t xml:space="preserve"> </w:t>
      </w:r>
      <w:r w:rsidRPr="00C3406B">
        <w:rPr>
          <w:sz w:val="24"/>
          <w:szCs w:val="24"/>
          <w:lang w:val="id-ID"/>
        </w:rPr>
        <w:t>kandang kambing</w:t>
      </w:r>
      <w:r w:rsidRPr="00C3406B">
        <w:rPr>
          <w:sz w:val="24"/>
          <w:szCs w:val="24"/>
        </w:rPr>
        <w:t xml:space="preserve"> (</w:t>
      </w:r>
      <w:r w:rsidRPr="00C3406B">
        <w:rPr>
          <w:sz w:val="24"/>
          <w:szCs w:val="24"/>
          <w:lang w:val="id-ID"/>
        </w:rPr>
        <w:t>K</w:t>
      </w:r>
      <w:r w:rsidRPr="00C3406B">
        <w:rPr>
          <w:sz w:val="24"/>
          <w:szCs w:val="24"/>
        </w:rPr>
        <w:t xml:space="preserve">) </w:t>
      </w:r>
      <w:proofErr w:type="spellStart"/>
      <w:r w:rsidRPr="00C3406B">
        <w:rPr>
          <w:sz w:val="24"/>
          <w:szCs w:val="24"/>
        </w:rPr>
        <w:t>umur</w:t>
      </w:r>
      <w:proofErr w:type="spellEnd"/>
      <w:r w:rsidRPr="00C3406B">
        <w:rPr>
          <w:sz w:val="24"/>
          <w:szCs w:val="24"/>
        </w:rPr>
        <w:t xml:space="preserve"> 28 HST </w:t>
      </w:r>
      <w:proofErr w:type="spellStart"/>
      <w:r w:rsidRPr="00C3406B">
        <w:rPr>
          <w:sz w:val="24"/>
          <w:szCs w:val="24"/>
        </w:rPr>
        <w:t>dinyatakan</w:t>
      </w:r>
      <w:proofErr w:type="spellEnd"/>
      <w:r w:rsidRPr="00C3406B">
        <w:rPr>
          <w:sz w:val="24"/>
          <w:szCs w:val="24"/>
        </w:rPr>
        <w:t xml:space="preserve"> </w:t>
      </w:r>
      <w:proofErr w:type="spellStart"/>
      <w:r w:rsidRPr="00C3406B">
        <w:rPr>
          <w:sz w:val="24"/>
          <w:szCs w:val="24"/>
        </w:rPr>
        <w:t>dengan</w:t>
      </w:r>
      <w:proofErr w:type="spellEnd"/>
      <w:r w:rsidRPr="00C3406B">
        <w:rPr>
          <w:sz w:val="24"/>
          <w:szCs w:val="24"/>
        </w:rPr>
        <w:t xml:space="preserve"> </w:t>
      </w:r>
      <w:proofErr w:type="spellStart"/>
      <w:r w:rsidRPr="00C3406B">
        <w:rPr>
          <w:sz w:val="24"/>
          <w:szCs w:val="24"/>
        </w:rPr>
        <w:t>persamaan</w:t>
      </w:r>
      <w:proofErr w:type="spellEnd"/>
      <w:r w:rsidRPr="00C3406B">
        <w:rPr>
          <w:sz w:val="24"/>
          <w:szCs w:val="24"/>
        </w:rPr>
        <w:t xml:space="preserve"> </w:t>
      </w:r>
      <w:proofErr w:type="spellStart"/>
      <w:r w:rsidRPr="00C3406B">
        <w:rPr>
          <w:sz w:val="24"/>
          <w:szCs w:val="24"/>
        </w:rPr>
        <w:t>regresi</w:t>
      </w:r>
      <w:proofErr w:type="spellEnd"/>
      <w:r w:rsidRPr="00C3406B">
        <w:rPr>
          <w:sz w:val="24"/>
          <w:szCs w:val="24"/>
        </w:rPr>
        <w:t xml:space="preserve"> linier </w:t>
      </w:r>
      <w:proofErr w:type="spellStart"/>
      <w:r w:rsidRPr="00C3406B">
        <w:rPr>
          <w:sz w:val="24"/>
          <w:szCs w:val="24"/>
        </w:rPr>
        <w:t>yaitu</w:t>
      </w:r>
      <w:proofErr w:type="spellEnd"/>
      <w:r w:rsidRPr="00C3406B">
        <w:rPr>
          <w:sz w:val="24"/>
          <w:szCs w:val="24"/>
        </w:rPr>
        <w:t>:</w:t>
      </w:r>
      <w:r w:rsidRPr="00C3406B">
        <w:rPr>
          <w:sz w:val="24"/>
          <w:szCs w:val="24"/>
          <w:lang w:val="id-ID"/>
        </w:rPr>
        <w:t xml:space="preserve"> </w:t>
      </w:r>
      <m:oMath>
        <m:acc>
          <m:accPr>
            <m:ctrlPr>
              <w:rPr>
                <w:rFonts w:ascii="Cambria Math" w:hAnsi="Cambria Math"/>
                <w:i/>
                <w:sz w:val="24"/>
                <w:szCs w:val="24"/>
                <w:lang w:val="id-ID"/>
              </w:rPr>
            </m:ctrlPr>
          </m:accPr>
          <m:e>
            <m:r>
              <w:rPr>
                <w:rFonts w:ascii="Cambria Math" w:hAnsi="Cambria Math"/>
                <w:sz w:val="24"/>
                <w:szCs w:val="24"/>
                <w:lang w:val="id-ID"/>
              </w:rPr>
              <m:t>y</m:t>
            </m:r>
          </m:e>
        </m:acc>
      </m:oMath>
      <w:r w:rsidRPr="00C3406B">
        <w:rPr>
          <w:sz w:val="24"/>
          <w:szCs w:val="24"/>
          <w:lang w:val="id-ID"/>
        </w:rPr>
        <w:t xml:space="preserve"> = 0</w:t>
      </w:r>
      <w:r w:rsidR="00766768" w:rsidRPr="00C3406B">
        <w:rPr>
          <w:sz w:val="24"/>
          <w:szCs w:val="24"/>
        </w:rPr>
        <w:t>.</w:t>
      </w:r>
      <w:r w:rsidRPr="00C3406B">
        <w:rPr>
          <w:sz w:val="24"/>
          <w:szCs w:val="24"/>
          <w:lang w:val="id-ID"/>
        </w:rPr>
        <w:t>619</w:t>
      </w:r>
      <w:r w:rsidRPr="00C3406B">
        <w:rPr>
          <w:sz w:val="24"/>
          <w:szCs w:val="24"/>
          <w:lang w:val="en-ID"/>
        </w:rPr>
        <w:t xml:space="preserve">K </w:t>
      </w:r>
      <w:r w:rsidRPr="00C3406B">
        <w:rPr>
          <w:sz w:val="24"/>
          <w:szCs w:val="24"/>
          <w:lang w:val="id-ID"/>
        </w:rPr>
        <w:t>+ 9</w:t>
      </w:r>
      <w:r w:rsidR="00766768" w:rsidRPr="00C3406B">
        <w:rPr>
          <w:sz w:val="24"/>
          <w:szCs w:val="24"/>
        </w:rPr>
        <w:t>.</w:t>
      </w:r>
      <w:r w:rsidRPr="00C3406B">
        <w:rPr>
          <w:sz w:val="24"/>
          <w:szCs w:val="24"/>
          <w:lang w:val="id-ID"/>
        </w:rPr>
        <w:t>1359</w:t>
      </w:r>
      <w:r w:rsidR="00766768" w:rsidRPr="00C3406B">
        <w:rPr>
          <w:sz w:val="24"/>
          <w:szCs w:val="24"/>
        </w:rPr>
        <w:t>.</w:t>
      </w:r>
      <w:r w:rsidRPr="00C3406B">
        <w:rPr>
          <w:sz w:val="24"/>
          <w:szCs w:val="24"/>
          <w:lang w:val="id-ID"/>
        </w:rPr>
        <w:t xml:space="preserve"> </w:t>
      </w:r>
      <w:r w:rsidRPr="00C3406B">
        <w:rPr>
          <w:color w:val="000000"/>
          <w:sz w:val="24"/>
          <w:szCs w:val="24"/>
          <w:lang w:val="id-ID"/>
        </w:rPr>
        <w:t>r</w:t>
      </w:r>
      <w:r w:rsidRPr="00C3406B">
        <w:rPr>
          <w:sz w:val="24"/>
          <w:szCs w:val="24"/>
          <w:lang w:val="id-ID"/>
        </w:rPr>
        <w:t xml:space="preserve"> = 0</w:t>
      </w:r>
      <w:r w:rsidR="00766768" w:rsidRPr="00C3406B">
        <w:rPr>
          <w:sz w:val="24"/>
          <w:szCs w:val="24"/>
        </w:rPr>
        <w:t>.</w:t>
      </w:r>
      <w:r w:rsidRPr="00C3406B">
        <w:rPr>
          <w:sz w:val="24"/>
          <w:szCs w:val="24"/>
          <w:lang w:val="id-ID"/>
        </w:rPr>
        <w:t>9086.</w:t>
      </w:r>
    </w:p>
    <w:p w14:paraId="1175A784" w14:textId="77777777" w:rsidR="00B43F06" w:rsidRPr="00C3406B" w:rsidRDefault="00B43F06" w:rsidP="00B65532">
      <w:pPr>
        <w:ind w:hanging="142"/>
        <w:jc w:val="both"/>
        <w:rPr>
          <w:sz w:val="24"/>
          <w:szCs w:val="24"/>
          <w:lang w:val="id-ID"/>
        </w:rPr>
      </w:pPr>
      <w:r w:rsidRPr="00C3406B">
        <w:rPr>
          <w:noProof/>
          <w:sz w:val="24"/>
          <w:szCs w:val="24"/>
          <w:lang w:val="id-ID" w:eastAsia="id-ID"/>
        </w:rPr>
        <w:lastRenderedPageBreak/>
        <w:drawing>
          <wp:inline distT="0" distB="0" distL="114300" distR="114300" wp14:anchorId="1E8A1B1B" wp14:editId="333EA1B1">
            <wp:extent cx="2657475" cy="1905000"/>
            <wp:effectExtent l="0" t="0" r="9525" b="0"/>
            <wp:docPr id="1046"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9A84080" w14:textId="77777777" w:rsidR="00290E7B" w:rsidRDefault="00B43F06" w:rsidP="00B65532">
      <w:pPr>
        <w:ind w:left="1418" w:hanging="1134"/>
        <w:jc w:val="both"/>
      </w:pPr>
      <w:r w:rsidRPr="00290E7B">
        <w:rPr>
          <w:lang w:val="id-ID"/>
        </w:rPr>
        <w:t>G</w:t>
      </w:r>
      <w:proofErr w:type="spellStart"/>
      <w:r w:rsidRPr="00290E7B">
        <w:t>ambar</w:t>
      </w:r>
      <w:proofErr w:type="spellEnd"/>
      <w:r w:rsidRPr="00290E7B">
        <w:rPr>
          <w:lang w:val="id-ID"/>
        </w:rPr>
        <w:t xml:space="preserve"> </w:t>
      </w:r>
      <w:r w:rsidR="00E123F8">
        <w:rPr>
          <w:lang w:val="id-ID"/>
        </w:rPr>
        <w:t>3</w:t>
      </w:r>
      <w:r w:rsidR="00290E7B">
        <w:t xml:space="preserve">. </w:t>
      </w:r>
      <w:proofErr w:type="spellStart"/>
      <w:r w:rsidR="00290E7B">
        <w:t>Hubungan</w:t>
      </w:r>
      <w:proofErr w:type="spellEnd"/>
      <w:r w:rsidR="00290E7B">
        <w:t xml:space="preserve"> </w:t>
      </w:r>
      <w:proofErr w:type="spellStart"/>
      <w:r w:rsidR="00290E7B">
        <w:t>jumlah</w:t>
      </w:r>
      <w:proofErr w:type="spellEnd"/>
      <w:r w:rsidR="00290E7B">
        <w:t xml:space="preserve"> </w:t>
      </w:r>
      <w:proofErr w:type="spellStart"/>
      <w:r w:rsidR="00290E7B">
        <w:t>daun</w:t>
      </w:r>
      <w:proofErr w:type="spellEnd"/>
      <w:r w:rsidR="00290E7B">
        <w:t xml:space="preserve"> </w:t>
      </w:r>
    </w:p>
    <w:p w14:paraId="76BF6EA0" w14:textId="77777777" w:rsidR="00B43F06" w:rsidRPr="00290E7B" w:rsidRDefault="00E123F8" w:rsidP="00B65532">
      <w:pPr>
        <w:ind w:left="1276" w:hanging="992"/>
        <w:jc w:val="both"/>
        <w:rPr>
          <w:lang w:val="id-ID"/>
        </w:rPr>
      </w:pPr>
      <w:r>
        <w:rPr>
          <w:lang w:val="id-ID"/>
        </w:rPr>
        <w:t xml:space="preserve">                 </w:t>
      </w:r>
      <w:proofErr w:type="spellStart"/>
      <w:r w:rsidR="00B43F06" w:rsidRPr="00290E7B">
        <w:t>terhadap</w:t>
      </w:r>
      <w:proofErr w:type="spellEnd"/>
      <w:r w:rsidR="00B43F06" w:rsidRPr="00290E7B">
        <w:t xml:space="preserve"> </w:t>
      </w:r>
      <w:proofErr w:type="spellStart"/>
      <w:r w:rsidR="00B43F06" w:rsidRPr="00290E7B">
        <w:t>pupuk</w:t>
      </w:r>
      <w:proofErr w:type="spellEnd"/>
      <w:r w:rsidR="00B43F06" w:rsidRPr="00290E7B">
        <w:t xml:space="preserve"> </w:t>
      </w:r>
      <w:r w:rsidR="00B43F06" w:rsidRPr="00290E7B">
        <w:rPr>
          <w:lang w:val="en-ID"/>
        </w:rPr>
        <w:t>k</w:t>
      </w:r>
      <w:r w:rsidR="00B43F06" w:rsidRPr="00290E7B">
        <w:rPr>
          <w:lang w:val="id-ID"/>
        </w:rPr>
        <w:t xml:space="preserve">andang </w:t>
      </w:r>
      <w:r w:rsidR="00B43F06" w:rsidRPr="00290E7B">
        <w:rPr>
          <w:lang w:val="en-ID"/>
        </w:rPr>
        <w:t>k</w:t>
      </w:r>
      <w:r w:rsidR="00B43F06" w:rsidRPr="00290E7B">
        <w:rPr>
          <w:lang w:val="id-ID"/>
        </w:rPr>
        <w:t>ambing</w:t>
      </w:r>
      <w:r w:rsidR="00290E7B">
        <w:t xml:space="preserve"> </w:t>
      </w:r>
      <w:proofErr w:type="spellStart"/>
      <w:proofErr w:type="gramStart"/>
      <w:r w:rsidR="00290E7B">
        <w:t>umur</w:t>
      </w:r>
      <w:proofErr w:type="spellEnd"/>
      <w:r w:rsidR="00290E7B">
        <w:t xml:space="preserve"> </w:t>
      </w:r>
      <w:r>
        <w:rPr>
          <w:lang w:val="id-ID"/>
        </w:rPr>
        <w:t xml:space="preserve"> </w:t>
      </w:r>
      <w:r w:rsidR="00B43F06" w:rsidRPr="00290E7B">
        <w:t>28</w:t>
      </w:r>
      <w:proofErr w:type="gramEnd"/>
      <w:r w:rsidR="00B43F06" w:rsidRPr="00290E7B">
        <w:rPr>
          <w:lang w:val="id-ID"/>
        </w:rPr>
        <w:t xml:space="preserve"> </w:t>
      </w:r>
      <w:r w:rsidR="00B43F06" w:rsidRPr="00290E7B">
        <w:t xml:space="preserve">HST. </w:t>
      </w:r>
    </w:p>
    <w:p w14:paraId="2903E132" w14:textId="77777777" w:rsidR="00B43F06" w:rsidRPr="00290E7B" w:rsidRDefault="00B43F06" w:rsidP="00B65532">
      <w:pPr>
        <w:ind w:left="1843" w:hanging="1134"/>
        <w:jc w:val="both"/>
        <w:rPr>
          <w:lang w:val="id-ID"/>
        </w:rPr>
      </w:pPr>
    </w:p>
    <w:p w14:paraId="14E2F264" w14:textId="77777777" w:rsidR="00B43F06" w:rsidRPr="00C3406B" w:rsidRDefault="00B43F06" w:rsidP="00B65532">
      <w:pPr>
        <w:ind w:firstLine="709"/>
        <w:jc w:val="both"/>
        <w:rPr>
          <w:b/>
          <w:color w:val="000000"/>
          <w:sz w:val="24"/>
          <w:szCs w:val="24"/>
        </w:rPr>
      </w:pPr>
      <w:proofErr w:type="spellStart"/>
      <w:r w:rsidRPr="00C3406B">
        <w:rPr>
          <w:sz w:val="24"/>
          <w:szCs w:val="24"/>
        </w:rPr>
        <w:t>Kosentrasi</w:t>
      </w:r>
      <w:proofErr w:type="spellEnd"/>
      <w:r w:rsidRPr="00C3406B">
        <w:rPr>
          <w:sz w:val="24"/>
          <w:szCs w:val="24"/>
        </w:rPr>
        <w:t xml:space="preserve"> </w:t>
      </w:r>
      <w:proofErr w:type="spellStart"/>
      <w:r w:rsidRPr="00C3406B">
        <w:rPr>
          <w:sz w:val="24"/>
          <w:szCs w:val="24"/>
        </w:rPr>
        <w:t>pupuk</w:t>
      </w:r>
      <w:proofErr w:type="spellEnd"/>
      <w:r w:rsidRPr="00C3406B">
        <w:rPr>
          <w:sz w:val="24"/>
          <w:szCs w:val="24"/>
          <w:lang w:val="id-ID"/>
        </w:rPr>
        <w:t xml:space="preserve"> org</w:t>
      </w:r>
      <w:r w:rsidRPr="00C3406B">
        <w:rPr>
          <w:sz w:val="24"/>
          <w:szCs w:val="24"/>
          <w:lang w:val="en-ID"/>
        </w:rPr>
        <w:t>ani</w:t>
      </w:r>
      <w:r w:rsidRPr="00C3406B">
        <w:rPr>
          <w:sz w:val="24"/>
          <w:szCs w:val="24"/>
          <w:lang w:val="id-ID"/>
        </w:rPr>
        <w:t>k cair air kelapa</w:t>
      </w:r>
      <w:r w:rsidRPr="00C3406B">
        <w:rPr>
          <w:sz w:val="24"/>
          <w:szCs w:val="24"/>
          <w:lang w:val="en-ID"/>
        </w:rPr>
        <w:t xml:space="preserve"> </w:t>
      </w:r>
      <w:proofErr w:type="spellStart"/>
      <w:r w:rsidRPr="00C3406B">
        <w:rPr>
          <w:sz w:val="24"/>
          <w:szCs w:val="24"/>
          <w:lang w:val="en-ID"/>
        </w:rPr>
        <w:t>taraf</w:t>
      </w:r>
      <w:proofErr w:type="spellEnd"/>
      <w:r w:rsidRPr="00C3406B">
        <w:rPr>
          <w:sz w:val="24"/>
          <w:szCs w:val="24"/>
          <w:lang w:val="en-ID"/>
        </w:rPr>
        <w:t xml:space="preserve"> </w:t>
      </w:r>
      <w:proofErr w:type="spellStart"/>
      <w:r w:rsidRPr="00C3406B">
        <w:rPr>
          <w:sz w:val="24"/>
          <w:szCs w:val="24"/>
        </w:rPr>
        <w:t>perlakuan</w:t>
      </w:r>
      <w:proofErr w:type="spellEnd"/>
      <w:r w:rsidRPr="00C3406B">
        <w:rPr>
          <w:sz w:val="24"/>
          <w:szCs w:val="24"/>
        </w:rPr>
        <w:t xml:space="preserve"> </w:t>
      </w:r>
      <w:r w:rsidRPr="00C3406B">
        <w:rPr>
          <w:sz w:val="24"/>
          <w:szCs w:val="24"/>
          <w:lang w:val="id-ID"/>
        </w:rPr>
        <w:t>A</w:t>
      </w:r>
      <w:proofErr w:type="gramStart"/>
      <w:r w:rsidRPr="00C3406B">
        <w:rPr>
          <w:sz w:val="24"/>
          <w:szCs w:val="24"/>
          <w:vertAlign w:val="subscript"/>
        </w:rPr>
        <w:t xml:space="preserve">2  </w:t>
      </w:r>
      <w:r w:rsidRPr="00C3406B">
        <w:rPr>
          <w:sz w:val="24"/>
          <w:szCs w:val="24"/>
        </w:rPr>
        <w:t>(</w:t>
      </w:r>
      <w:proofErr w:type="gramEnd"/>
      <w:r w:rsidRPr="00C3406B">
        <w:rPr>
          <w:sz w:val="24"/>
          <w:szCs w:val="24"/>
        </w:rPr>
        <w:t>5</w:t>
      </w:r>
      <w:r w:rsidR="00FC76A4" w:rsidRPr="00C3406B">
        <w:rPr>
          <w:sz w:val="24"/>
          <w:szCs w:val="24"/>
        </w:rPr>
        <w:t>.</w:t>
      </w:r>
      <w:r w:rsidRPr="00C3406B">
        <w:rPr>
          <w:sz w:val="24"/>
          <w:szCs w:val="24"/>
          <w:lang w:val="id-ID"/>
        </w:rPr>
        <w:t>44</w:t>
      </w:r>
      <w:r w:rsidRPr="00C3406B">
        <w:rPr>
          <w:sz w:val="24"/>
          <w:szCs w:val="24"/>
        </w:rPr>
        <w:t xml:space="preserve"> </w:t>
      </w:r>
      <w:proofErr w:type="spellStart"/>
      <w:r w:rsidRPr="00C3406B">
        <w:rPr>
          <w:sz w:val="24"/>
          <w:szCs w:val="24"/>
        </w:rPr>
        <w:t>helai</w:t>
      </w:r>
      <w:proofErr w:type="spellEnd"/>
      <w:r w:rsidRPr="00C3406B">
        <w:rPr>
          <w:sz w:val="24"/>
          <w:szCs w:val="24"/>
        </w:rPr>
        <w:t xml:space="preserve">) </w:t>
      </w:r>
      <w:proofErr w:type="spellStart"/>
      <w:r w:rsidRPr="00C3406B">
        <w:rPr>
          <w:sz w:val="24"/>
          <w:szCs w:val="24"/>
        </w:rPr>
        <w:t>menunjukkan</w:t>
      </w:r>
      <w:proofErr w:type="spellEnd"/>
      <w:r w:rsidRPr="00C3406B">
        <w:rPr>
          <w:sz w:val="24"/>
          <w:szCs w:val="24"/>
        </w:rPr>
        <w:t xml:space="preserve"> </w:t>
      </w:r>
      <w:proofErr w:type="spellStart"/>
      <w:r w:rsidRPr="00C3406B">
        <w:rPr>
          <w:sz w:val="24"/>
          <w:szCs w:val="24"/>
        </w:rPr>
        <w:t>jumlah</w:t>
      </w:r>
      <w:proofErr w:type="spellEnd"/>
      <w:r w:rsidRPr="00C3406B">
        <w:rPr>
          <w:sz w:val="24"/>
          <w:szCs w:val="24"/>
        </w:rPr>
        <w:t xml:space="preserve"> </w:t>
      </w:r>
      <w:proofErr w:type="spellStart"/>
      <w:r w:rsidRPr="00C3406B">
        <w:rPr>
          <w:sz w:val="24"/>
          <w:szCs w:val="24"/>
        </w:rPr>
        <w:t>daun</w:t>
      </w:r>
      <w:proofErr w:type="spellEnd"/>
      <w:r w:rsidRPr="00C3406B">
        <w:rPr>
          <w:sz w:val="24"/>
          <w:szCs w:val="24"/>
        </w:rPr>
        <w:t xml:space="preserve"> </w:t>
      </w:r>
      <w:proofErr w:type="spellStart"/>
      <w:r w:rsidRPr="00C3406B">
        <w:rPr>
          <w:sz w:val="24"/>
          <w:szCs w:val="24"/>
        </w:rPr>
        <w:t>terbanyak</w:t>
      </w:r>
      <w:proofErr w:type="spellEnd"/>
      <w:r w:rsidRPr="00C3406B">
        <w:rPr>
          <w:sz w:val="24"/>
          <w:szCs w:val="24"/>
        </w:rPr>
        <w:t xml:space="preserve"> pada </w:t>
      </w:r>
      <w:proofErr w:type="spellStart"/>
      <w:r w:rsidRPr="00C3406B">
        <w:rPr>
          <w:sz w:val="24"/>
          <w:szCs w:val="24"/>
        </w:rPr>
        <w:t>umur</w:t>
      </w:r>
      <w:proofErr w:type="spellEnd"/>
      <w:r w:rsidRPr="00C3406B">
        <w:rPr>
          <w:sz w:val="24"/>
          <w:szCs w:val="24"/>
        </w:rPr>
        <w:t xml:space="preserve"> 14 HST, </w:t>
      </w:r>
      <w:proofErr w:type="spellStart"/>
      <w:r w:rsidRPr="00C3406B">
        <w:rPr>
          <w:sz w:val="24"/>
          <w:szCs w:val="24"/>
        </w:rPr>
        <w:t>berbeda</w:t>
      </w:r>
      <w:proofErr w:type="spellEnd"/>
      <w:r w:rsidRPr="00C3406B">
        <w:rPr>
          <w:sz w:val="24"/>
          <w:szCs w:val="24"/>
        </w:rPr>
        <w:t xml:space="preserve"> sangat </w:t>
      </w:r>
      <w:proofErr w:type="spellStart"/>
      <w:r w:rsidRPr="00C3406B">
        <w:rPr>
          <w:sz w:val="24"/>
          <w:szCs w:val="24"/>
        </w:rPr>
        <w:t>nyata</w:t>
      </w:r>
      <w:proofErr w:type="spellEnd"/>
      <w:r w:rsidRPr="00C3406B">
        <w:rPr>
          <w:sz w:val="24"/>
          <w:szCs w:val="24"/>
        </w:rPr>
        <w:t xml:space="preserve"> </w:t>
      </w:r>
      <w:proofErr w:type="spellStart"/>
      <w:r w:rsidRPr="00C3406B">
        <w:rPr>
          <w:sz w:val="24"/>
          <w:szCs w:val="24"/>
        </w:rPr>
        <w:t>dengan</w:t>
      </w:r>
      <w:proofErr w:type="spellEnd"/>
      <w:r w:rsidRPr="00C3406B">
        <w:rPr>
          <w:sz w:val="24"/>
          <w:szCs w:val="24"/>
        </w:rPr>
        <w:t xml:space="preserve"> </w:t>
      </w:r>
      <w:proofErr w:type="spellStart"/>
      <w:r w:rsidRPr="00C3406B">
        <w:rPr>
          <w:sz w:val="24"/>
          <w:szCs w:val="24"/>
        </w:rPr>
        <w:t>semua</w:t>
      </w:r>
      <w:proofErr w:type="spellEnd"/>
      <w:r w:rsidRPr="00C3406B">
        <w:rPr>
          <w:sz w:val="24"/>
          <w:szCs w:val="24"/>
        </w:rPr>
        <w:t xml:space="preserve"> </w:t>
      </w:r>
      <w:proofErr w:type="spellStart"/>
      <w:r w:rsidRPr="00C3406B">
        <w:rPr>
          <w:sz w:val="24"/>
          <w:szCs w:val="24"/>
        </w:rPr>
        <w:t>perlakuan</w:t>
      </w:r>
      <w:proofErr w:type="spellEnd"/>
      <w:r w:rsidRPr="00C3406B">
        <w:rPr>
          <w:sz w:val="24"/>
          <w:szCs w:val="24"/>
        </w:rPr>
        <w:t xml:space="preserve"> dan </w:t>
      </w:r>
      <w:r w:rsidRPr="00C3406B">
        <w:rPr>
          <w:sz w:val="24"/>
          <w:szCs w:val="24"/>
          <w:lang w:val="id-ID"/>
        </w:rPr>
        <w:t>A</w:t>
      </w:r>
      <w:r w:rsidRPr="00C3406B">
        <w:rPr>
          <w:sz w:val="24"/>
          <w:szCs w:val="24"/>
          <w:vertAlign w:val="subscript"/>
        </w:rPr>
        <w:t>0</w:t>
      </w:r>
      <w:r w:rsidRPr="00C3406B">
        <w:rPr>
          <w:sz w:val="24"/>
          <w:szCs w:val="24"/>
          <w:vertAlign w:val="subscript"/>
          <w:lang w:val="id-ID"/>
        </w:rPr>
        <w:t xml:space="preserve"> </w:t>
      </w:r>
      <w:r w:rsidRPr="00C3406B">
        <w:rPr>
          <w:sz w:val="24"/>
          <w:szCs w:val="24"/>
        </w:rPr>
        <w:t>(4</w:t>
      </w:r>
      <w:r w:rsidR="00FC76A4" w:rsidRPr="00C3406B">
        <w:rPr>
          <w:sz w:val="24"/>
          <w:szCs w:val="24"/>
          <w:lang w:val="id-ID"/>
        </w:rPr>
        <w:t>.</w:t>
      </w:r>
      <w:r w:rsidRPr="00C3406B">
        <w:rPr>
          <w:sz w:val="24"/>
          <w:szCs w:val="24"/>
          <w:lang w:val="id-ID"/>
        </w:rPr>
        <w:t>50</w:t>
      </w:r>
      <w:r w:rsidRPr="00C3406B">
        <w:rPr>
          <w:sz w:val="24"/>
          <w:szCs w:val="24"/>
        </w:rPr>
        <w:t xml:space="preserve"> </w:t>
      </w:r>
      <w:proofErr w:type="spellStart"/>
      <w:r w:rsidRPr="00C3406B">
        <w:rPr>
          <w:sz w:val="24"/>
          <w:szCs w:val="24"/>
        </w:rPr>
        <w:t>helai</w:t>
      </w:r>
      <w:proofErr w:type="spellEnd"/>
      <w:r w:rsidRPr="00C3406B">
        <w:rPr>
          <w:sz w:val="24"/>
          <w:szCs w:val="24"/>
        </w:rPr>
        <w:t xml:space="preserve">).  </w:t>
      </w:r>
      <w:proofErr w:type="spellStart"/>
      <w:r w:rsidRPr="00C3406B">
        <w:rPr>
          <w:sz w:val="24"/>
          <w:szCs w:val="24"/>
        </w:rPr>
        <w:t>Taraf</w:t>
      </w:r>
      <w:proofErr w:type="spellEnd"/>
      <w:r w:rsidRPr="00C3406B">
        <w:rPr>
          <w:sz w:val="24"/>
          <w:szCs w:val="24"/>
        </w:rPr>
        <w:t xml:space="preserve"> </w:t>
      </w:r>
      <w:proofErr w:type="spellStart"/>
      <w:r w:rsidRPr="00C3406B">
        <w:rPr>
          <w:sz w:val="24"/>
          <w:szCs w:val="24"/>
        </w:rPr>
        <w:t>perlakuan</w:t>
      </w:r>
      <w:proofErr w:type="spellEnd"/>
      <w:r w:rsidRPr="00C3406B">
        <w:rPr>
          <w:sz w:val="24"/>
          <w:szCs w:val="24"/>
        </w:rPr>
        <w:t xml:space="preserve"> </w:t>
      </w:r>
      <w:r w:rsidRPr="00C3406B">
        <w:rPr>
          <w:sz w:val="24"/>
          <w:szCs w:val="24"/>
          <w:lang w:val="id-ID"/>
        </w:rPr>
        <w:t>A</w:t>
      </w:r>
      <w:r w:rsidRPr="00C3406B">
        <w:rPr>
          <w:sz w:val="24"/>
          <w:szCs w:val="24"/>
          <w:vertAlign w:val="subscript"/>
        </w:rPr>
        <w:t xml:space="preserve">2 </w:t>
      </w:r>
      <w:r w:rsidRPr="00C3406B">
        <w:rPr>
          <w:sz w:val="24"/>
          <w:szCs w:val="24"/>
        </w:rPr>
        <w:t>(</w:t>
      </w:r>
      <w:r w:rsidRPr="00C3406B">
        <w:rPr>
          <w:sz w:val="24"/>
          <w:szCs w:val="24"/>
          <w:lang w:val="id-ID"/>
        </w:rPr>
        <w:t>8</w:t>
      </w:r>
      <w:r w:rsidRPr="00C3406B">
        <w:rPr>
          <w:sz w:val="24"/>
          <w:szCs w:val="24"/>
        </w:rPr>
        <w:t>,</w:t>
      </w:r>
      <w:r w:rsidRPr="00C3406B">
        <w:rPr>
          <w:sz w:val="24"/>
          <w:szCs w:val="24"/>
          <w:lang w:val="id-ID"/>
        </w:rPr>
        <w:t>81</w:t>
      </w:r>
      <w:r w:rsidRPr="00C3406B">
        <w:rPr>
          <w:sz w:val="24"/>
          <w:szCs w:val="24"/>
        </w:rPr>
        <w:t xml:space="preserve"> </w:t>
      </w:r>
      <w:proofErr w:type="spellStart"/>
      <w:r w:rsidRPr="00C3406B">
        <w:rPr>
          <w:sz w:val="24"/>
          <w:szCs w:val="24"/>
        </w:rPr>
        <w:t>helai</w:t>
      </w:r>
      <w:proofErr w:type="spellEnd"/>
      <w:r w:rsidRPr="00C3406B">
        <w:rPr>
          <w:sz w:val="24"/>
          <w:szCs w:val="24"/>
        </w:rPr>
        <w:t xml:space="preserve">) </w:t>
      </w:r>
      <w:proofErr w:type="spellStart"/>
      <w:r w:rsidRPr="00C3406B">
        <w:rPr>
          <w:sz w:val="24"/>
          <w:szCs w:val="24"/>
        </w:rPr>
        <w:t>menunjukkan</w:t>
      </w:r>
      <w:proofErr w:type="spellEnd"/>
      <w:r w:rsidRPr="00C3406B">
        <w:rPr>
          <w:sz w:val="24"/>
          <w:szCs w:val="24"/>
        </w:rPr>
        <w:t xml:space="preserve"> </w:t>
      </w:r>
      <w:proofErr w:type="spellStart"/>
      <w:r w:rsidRPr="00C3406B">
        <w:rPr>
          <w:sz w:val="24"/>
          <w:szCs w:val="24"/>
        </w:rPr>
        <w:t>jumlah</w:t>
      </w:r>
      <w:proofErr w:type="spellEnd"/>
      <w:r w:rsidRPr="00C3406B">
        <w:rPr>
          <w:sz w:val="24"/>
          <w:szCs w:val="24"/>
        </w:rPr>
        <w:t xml:space="preserve"> </w:t>
      </w:r>
      <w:proofErr w:type="spellStart"/>
      <w:r w:rsidRPr="00C3406B">
        <w:rPr>
          <w:sz w:val="24"/>
          <w:szCs w:val="24"/>
        </w:rPr>
        <w:t>daun</w:t>
      </w:r>
      <w:proofErr w:type="spellEnd"/>
      <w:r w:rsidRPr="00C3406B">
        <w:rPr>
          <w:sz w:val="24"/>
          <w:szCs w:val="24"/>
        </w:rPr>
        <w:t xml:space="preserve"> </w:t>
      </w:r>
      <w:proofErr w:type="spellStart"/>
      <w:r w:rsidRPr="00C3406B">
        <w:rPr>
          <w:sz w:val="24"/>
          <w:szCs w:val="24"/>
        </w:rPr>
        <w:t>terbanyak</w:t>
      </w:r>
      <w:proofErr w:type="spellEnd"/>
      <w:r w:rsidRPr="00C3406B">
        <w:rPr>
          <w:sz w:val="24"/>
          <w:szCs w:val="24"/>
        </w:rPr>
        <w:t xml:space="preserve"> pada </w:t>
      </w:r>
      <w:proofErr w:type="spellStart"/>
      <w:r w:rsidRPr="00C3406B">
        <w:rPr>
          <w:sz w:val="24"/>
          <w:szCs w:val="24"/>
        </w:rPr>
        <w:t>umur</w:t>
      </w:r>
      <w:proofErr w:type="spellEnd"/>
      <w:r w:rsidRPr="00C3406B">
        <w:rPr>
          <w:sz w:val="24"/>
          <w:szCs w:val="24"/>
        </w:rPr>
        <w:t xml:space="preserve"> 21 HST, </w:t>
      </w:r>
      <w:proofErr w:type="spellStart"/>
      <w:r w:rsidRPr="00C3406B">
        <w:rPr>
          <w:sz w:val="24"/>
          <w:szCs w:val="24"/>
        </w:rPr>
        <w:t>berbeda</w:t>
      </w:r>
      <w:proofErr w:type="spellEnd"/>
      <w:r w:rsidRPr="00C3406B">
        <w:rPr>
          <w:sz w:val="24"/>
          <w:szCs w:val="24"/>
        </w:rPr>
        <w:t xml:space="preserve"> sangat </w:t>
      </w:r>
      <w:proofErr w:type="spellStart"/>
      <w:r w:rsidRPr="00C3406B">
        <w:rPr>
          <w:sz w:val="24"/>
          <w:szCs w:val="24"/>
        </w:rPr>
        <w:t>nyata</w:t>
      </w:r>
      <w:proofErr w:type="spellEnd"/>
      <w:r w:rsidRPr="00C3406B">
        <w:rPr>
          <w:sz w:val="24"/>
          <w:szCs w:val="24"/>
        </w:rPr>
        <w:t xml:space="preserve"> </w:t>
      </w:r>
      <w:proofErr w:type="spellStart"/>
      <w:r w:rsidRPr="00C3406B">
        <w:rPr>
          <w:sz w:val="24"/>
          <w:szCs w:val="24"/>
        </w:rPr>
        <w:t>dengan</w:t>
      </w:r>
      <w:proofErr w:type="spellEnd"/>
      <w:r w:rsidRPr="00C3406B">
        <w:rPr>
          <w:sz w:val="24"/>
          <w:szCs w:val="24"/>
        </w:rPr>
        <w:t xml:space="preserve"> </w:t>
      </w:r>
      <w:proofErr w:type="spellStart"/>
      <w:r w:rsidRPr="00C3406B">
        <w:rPr>
          <w:sz w:val="24"/>
          <w:szCs w:val="24"/>
        </w:rPr>
        <w:t>semua</w:t>
      </w:r>
      <w:proofErr w:type="spellEnd"/>
      <w:r w:rsidRPr="00C3406B">
        <w:rPr>
          <w:sz w:val="24"/>
          <w:szCs w:val="24"/>
        </w:rPr>
        <w:t xml:space="preserve"> </w:t>
      </w:r>
      <w:proofErr w:type="spellStart"/>
      <w:r w:rsidRPr="00C3406B">
        <w:rPr>
          <w:sz w:val="24"/>
          <w:szCs w:val="24"/>
        </w:rPr>
        <w:t>perlakuan</w:t>
      </w:r>
      <w:proofErr w:type="spellEnd"/>
      <w:r w:rsidRPr="00C3406B">
        <w:rPr>
          <w:sz w:val="24"/>
          <w:szCs w:val="24"/>
        </w:rPr>
        <w:t xml:space="preserve"> dan</w:t>
      </w:r>
      <w:r w:rsidRPr="00C3406B">
        <w:rPr>
          <w:sz w:val="24"/>
          <w:szCs w:val="24"/>
          <w:lang w:val="id-ID"/>
        </w:rPr>
        <w:t xml:space="preserve"> A</w:t>
      </w:r>
      <w:r w:rsidRPr="00C3406B">
        <w:rPr>
          <w:sz w:val="24"/>
          <w:szCs w:val="24"/>
          <w:vertAlign w:val="subscript"/>
        </w:rPr>
        <w:t>0</w:t>
      </w:r>
      <w:r w:rsidRPr="00C3406B">
        <w:rPr>
          <w:sz w:val="24"/>
          <w:szCs w:val="24"/>
          <w:vertAlign w:val="subscript"/>
          <w:lang w:val="id-ID"/>
        </w:rPr>
        <w:t xml:space="preserve"> </w:t>
      </w:r>
      <w:r w:rsidRPr="00C3406B">
        <w:rPr>
          <w:sz w:val="24"/>
          <w:szCs w:val="24"/>
        </w:rPr>
        <w:t>(</w:t>
      </w:r>
      <w:r w:rsidRPr="00C3406B">
        <w:rPr>
          <w:sz w:val="24"/>
          <w:szCs w:val="24"/>
          <w:lang w:val="id-ID"/>
        </w:rPr>
        <w:t>8</w:t>
      </w:r>
      <w:r w:rsidR="00FC76A4" w:rsidRPr="00C3406B">
        <w:rPr>
          <w:sz w:val="24"/>
          <w:szCs w:val="24"/>
        </w:rPr>
        <w:t>.</w:t>
      </w:r>
      <w:r w:rsidRPr="00C3406B">
        <w:rPr>
          <w:sz w:val="24"/>
          <w:szCs w:val="24"/>
          <w:lang w:val="id-ID"/>
        </w:rPr>
        <w:t>13</w:t>
      </w:r>
      <w:r w:rsidRPr="00C3406B">
        <w:rPr>
          <w:sz w:val="24"/>
          <w:szCs w:val="24"/>
        </w:rPr>
        <w:t xml:space="preserve"> </w:t>
      </w:r>
      <w:proofErr w:type="spellStart"/>
      <w:r w:rsidRPr="00C3406B">
        <w:rPr>
          <w:sz w:val="24"/>
          <w:szCs w:val="24"/>
        </w:rPr>
        <w:t>helai</w:t>
      </w:r>
      <w:proofErr w:type="spellEnd"/>
      <w:r w:rsidRPr="00C3406B">
        <w:rPr>
          <w:sz w:val="24"/>
          <w:szCs w:val="24"/>
        </w:rPr>
        <w:t xml:space="preserve">). </w:t>
      </w:r>
      <w:proofErr w:type="spellStart"/>
      <w:r w:rsidRPr="00C3406B">
        <w:rPr>
          <w:sz w:val="24"/>
          <w:szCs w:val="24"/>
        </w:rPr>
        <w:t>Taraf</w:t>
      </w:r>
      <w:proofErr w:type="spellEnd"/>
      <w:r w:rsidRPr="00C3406B">
        <w:rPr>
          <w:sz w:val="24"/>
          <w:szCs w:val="24"/>
        </w:rPr>
        <w:t xml:space="preserve"> </w:t>
      </w:r>
      <w:proofErr w:type="spellStart"/>
      <w:r w:rsidRPr="00C3406B">
        <w:rPr>
          <w:sz w:val="24"/>
          <w:szCs w:val="24"/>
        </w:rPr>
        <w:t>perlakuan</w:t>
      </w:r>
      <w:proofErr w:type="spellEnd"/>
      <w:r w:rsidRPr="00C3406B">
        <w:rPr>
          <w:sz w:val="24"/>
          <w:szCs w:val="24"/>
        </w:rPr>
        <w:t xml:space="preserve"> </w:t>
      </w:r>
      <w:r w:rsidRPr="00C3406B">
        <w:rPr>
          <w:sz w:val="24"/>
          <w:szCs w:val="24"/>
          <w:lang w:val="id-ID"/>
        </w:rPr>
        <w:t>A</w:t>
      </w:r>
      <w:r w:rsidRPr="00C3406B">
        <w:rPr>
          <w:sz w:val="24"/>
          <w:szCs w:val="24"/>
          <w:vertAlign w:val="subscript"/>
        </w:rPr>
        <w:t xml:space="preserve">2 </w:t>
      </w:r>
      <w:r w:rsidRPr="00C3406B">
        <w:rPr>
          <w:sz w:val="24"/>
          <w:szCs w:val="24"/>
        </w:rPr>
        <w:t>(</w:t>
      </w:r>
      <w:r w:rsidRPr="00C3406B">
        <w:rPr>
          <w:sz w:val="24"/>
          <w:szCs w:val="24"/>
          <w:lang w:val="id-ID"/>
        </w:rPr>
        <w:t>11</w:t>
      </w:r>
      <w:r w:rsidR="00FC76A4" w:rsidRPr="00C3406B">
        <w:rPr>
          <w:sz w:val="24"/>
          <w:szCs w:val="24"/>
          <w:lang w:val="id-ID"/>
        </w:rPr>
        <w:t>.</w:t>
      </w:r>
      <w:r w:rsidRPr="00C3406B">
        <w:rPr>
          <w:sz w:val="24"/>
          <w:szCs w:val="24"/>
          <w:lang w:val="id-ID"/>
        </w:rPr>
        <w:t>38</w:t>
      </w:r>
      <w:r w:rsidRPr="00C3406B">
        <w:rPr>
          <w:sz w:val="24"/>
          <w:szCs w:val="24"/>
        </w:rPr>
        <w:t xml:space="preserve"> </w:t>
      </w:r>
      <w:proofErr w:type="spellStart"/>
      <w:r w:rsidRPr="00C3406B">
        <w:rPr>
          <w:sz w:val="24"/>
          <w:szCs w:val="24"/>
        </w:rPr>
        <w:t>helai</w:t>
      </w:r>
      <w:proofErr w:type="spellEnd"/>
      <w:r w:rsidRPr="00C3406B">
        <w:rPr>
          <w:sz w:val="24"/>
          <w:szCs w:val="24"/>
        </w:rPr>
        <w:t xml:space="preserve">) </w:t>
      </w:r>
      <w:proofErr w:type="spellStart"/>
      <w:r w:rsidRPr="00C3406B">
        <w:rPr>
          <w:sz w:val="24"/>
          <w:szCs w:val="24"/>
        </w:rPr>
        <w:t>menunjukkan</w:t>
      </w:r>
      <w:proofErr w:type="spellEnd"/>
      <w:r w:rsidRPr="00C3406B">
        <w:rPr>
          <w:sz w:val="24"/>
          <w:szCs w:val="24"/>
        </w:rPr>
        <w:t xml:space="preserve"> </w:t>
      </w:r>
      <w:proofErr w:type="spellStart"/>
      <w:r w:rsidRPr="00C3406B">
        <w:rPr>
          <w:sz w:val="24"/>
          <w:szCs w:val="24"/>
        </w:rPr>
        <w:t>jumlah</w:t>
      </w:r>
      <w:proofErr w:type="spellEnd"/>
      <w:r w:rsidRPr="00C3406B">
        <w:rPr>
          <w:sz w:val="24"/>
          <w:szCs w:val="24"/>
        </w:rPr>
        <w:t xml:space="preserve"> </w:t>
      </w:r>
      <w:proofErr w:type="spellStart"/>
      <w:r w:rsidRPr="00C3406B">
        <w:rPr>
          <w:sz w:val="24"/>
          <w:szCs w:val="24"/>
        </w:rPr>
        <w:t>daun</w:t>
      </w:r>
      <w:proofErr w:type="spellEnd"/>
      <w:r w:rsidRPr="00C3406B">
        <w:rPr>
          <w:sz w:val="24"/>
          <w:szCs w:val="24"/>
        </w:rPr>
        <w:t xml:space="preserve"> </w:t>
      </w:r>
      <w:proofErr w:type="spellStart"/>
      <w:r w:rsidRPr="00C3406B">
        <w:rPr>
          <w:sz w:val="24"/>
          <w:szCs w:val="24"/>
        </w:rPr>
        <w:t>terbanyak</w:t>
      </w:r>
      <w:proofErr w:type="spellEnd"/>
      <w:r w:rsidRPr="00C3406B">
        <w:rPr>
          <w:sz w:val="24"/>
          <w:szCs w:val="24"/>
        </w:rPr>
        <w:t xml:space="preserve"> pada </w:t>
      </w:r>
      <w:proofErr w:type="spellStart"/>
      <w:r w:rsidRPr="00C3406B">
        <w:rPr>
          <w:sz w:val="24"/>
          <w:szCs w:val="24"/>
        </w:rPr>
        <w:t>umur</w:t>
      </w:r>
      <w:proofErr w:type="spellEnd"/>
      <w:r w:rsidRPr="00C3406B">
        <w:rPr>
          <w:sz w:val="24"/>
          <w:szCs w:val="24"/>
        </w:rPr>
        <w:t xml:space="preserve"> 28 HST, </w:t>
      </w:r>
      <w:proofErr w:type="spellStart"/>
      <w:r w:rsidRPr="00C3406B">
        <w:rPr>
          <w:sz w:val="24"/>
          <w:szCs w:val="24"/>
        </w:rPr>
        <w:t>berbeda</w:t>
      </w:r>
      <w:proofErr w:type="spellEnd"/>
      <w:r w:rsidRPr="00C3406B">
        <w:rPr>
          <w:sz w:val="24"/>
          <w:szCs w:val="24"/>
        </w:rPr>
        <w:t xml:space="preserve"> </w:t>
      </w:r>
      <w:proofErr w:type="spellStart"/>
      <w:r w:rsidRPr="00C3406B">
        <w:rPr>
          <w:sz w:val="24"/>
          <w:szCs w:val="24"/>
        </w:rPr>
        <w:t>nyata</w:t>
      </w:r>
      <w:proofErr w:type="spellEnd"/>
      <w:r w:rsidRPr="00C3406B">
        <w:rPr>
          <w:sz w:val="24"/>
          <w:szCs w:val="24"/>
        </w:rPr>
        <w:t xml:space="preserve"> </w:t>
      </w:r>
      <w:proofErr w:type="spellStart"/>
      <w:r w:rsidRPr="00C3406B">
        <w:rPr>
          <w:sz w:val="24"/>
          <w:szCs w:val="24"/>
        </w:rPr>
        <w:t>dengan</w:t>
      </w:r>
      <w:proofErr w:type="spellEnd"/>
      <w:r w:rsidRPr="00C3406B">
        <w:rPr>
          <w:sz w:val="24"/>
          <w:szCs w:val="24"/>
        </w:rPr>
        <w:t xml:space="preserve"> </w:t>
      </w:r>
      <w:r w:rsidRPr="00C3406B">
        <w:rPr>
          <w:sz w:val="24"/>
          <w:szCs w:val="24"/>
          <w:lang w:val="id-ID"/>
        </w:rPr>
        <w:t>A</w:t>
      </w:r>
      <w:r w:rsidRPr="00C3406B">
        <w:rPr>
          <w:sz w:val="24"/>
          <w:szCs w:val="24"/>
          <w:vertAlign w:val="subscript"/>
        </w:rPr>
        <w:t>1</w:t>
      </w:r>
      <w:r w:rsidRPr="00C3406B">
        <w:rPr>
          <w:sz w:val="24"/>
          <w:szCs w:val="24"/>
        </w:rPr>
        <w:t xml:space="preserve"> (</w:t>
      </w:r>
      <w:r w:rsidRPr="00C3406B">
        <w:rPr>
          <w:sz w:val="24"/>
          <w:szCs w:val="24"/>
          <w:lang w:val="id-ID"/>
        </w:rPr>
        <w:t>11</w:t>
      </w:r>
      <w:r w:rsidR="00FC76A4" w:rsidRPr="00C3406B">
        <w:rPr>
          <w:sz w:val="24"/>
          <w:szCs w:val="24"/>
          <w:lang w:val="id-ID"/>
        </w:rPr>
        <w:t>.</w:t>
      </w:r>
      <w:r w:rsidRPr="00C3406B">
        <w:rPr>
          <w:sz w:val="24"/>
          <w:szCs w:val="24"/>
          <w:lang w:val="id-ID"/>
        </w:rPr>
        <w:t>27</w:t>
      </w:r>
      <w:r w:rsidRPr="00C3406B">
        <w:rPr>
          <w:sz w:val="24"/>
          <w:szCs w:val="24"/>
        </w:rPr>
        <w:t xml:space="preserve"> </w:t>
      </w:r>
      <w:proofErr w:type="spellStart"/>
      <w:r w:rsidRPr="00C3406B">
        <w:rPr>
          <w:sz w:val="24"/>
          <w:szCs w:val="24"/>
        </w:rPr>
        <w:t>helai</w:t>
      </w:r>
      <w:proofErr w:type="spellEnd"/>
      <w:r w:rsidRPr="00C3406B">
        <w:rPr>
          <w:sz w:val="24"/>
          <w:szCs w:val="24"/>
        </w:rPr>
        <w:t xml:space="preserve">) dan </w:t>
      </w:r>
      <w:proofErr w:type="spellStart"/>
      <w:r w:rsidRPr="00C3406B">
        <w:rPr>
          <w:sz w:val="24"/>
          <w:szCs w:val="24"/>
        </w:rPr>
        <w:t>berbeda</w:t>
      </w:r>
      <w:proofErr w:type="spellEnd"/>
      <w:r w:rsidRPr="00C3406B">
        <w:rPr>
          <w:sz w:val="24"/>
          <w:szCs w:val="24"/>
        </w:rPr>
        <w:t xml:space="preserve"> sangat </w:t>
      </w:r>
      <w:proofErr w:type="spellStart"/>
      <w:r w:rsidRPr="00C3406B">
        <w:rPr>
          <w:sz w:val="24"/>
          <w:szCs w:val="24"/>
        </w:rPr>
        <w:t>nyata</w:t>
      </w:r>
      <w:proofErr w:type="spellEnd"/>
      <w:r w:rsidRPr="00C3406B">
        <w:rPr>
          <w:sz w:val="24"/>
          <w:szCs w:val="24"/>
        </w:rPr>
        <w:t xml:space="preserve"> </w:t>
      </w:r>
      <w:proofErr w:type="spellStart"/>
      <w:r w:rsidRPr="00C3406B">
        <w:rPr>
          <w:sz w:val="24"/>
          <w:szCs w:val="24"/>
        </w:rPr>
        <w:t>dengan</w:t>
      </w:r>
      <w:proofErr w:type="spellEnd"/>
      <w:r w:rsidRPr="00C3406B">
        <w:rPr>
          <w:sz w:val="24"/>
          <w:szCs w:val="24"/>
          <w:lang w:val="id-ID"/>
        </w:rPr>
        <w:t xml:space="preserve"> A</w:t>
      </w:r>
      <w:r w:rsidRPr="00C3406B">
        <w:rPr>
          <w:sz w:val="24"/>
          <w:szCs w:val="24"/>
          <w:vertAlign w:val="subscript"/>
        </w:rPr>
        <w:t>0</w:t>
      </w:r>
      <w:r w:rsidRPr="00C3406B">
        <w:rPr>
          <w:sz w:val="24"/>
          <w:szCs w:val="24"/>
          <w:vertAlign w:val="subscript"/>
          <w:lang w:val="id-ID"/>
        </w:rPr>
        <w:t xml:space="preserve"> </w:t>
      </w:r>
      <w:r w:rsidRPr="00C3406B">
        <w:rPr>
          <w:sz w:val="24"/>
          <w:szCs w:val="24"/>
        </w:rPr>
        <w:t>(</w:t>
      </w:r>
      <w:r w:rsidRPr="00C3406B">
        <w:rPr>
          <w:sz w:val="24"/>
          <w:szCs w:val="24"/>
          <w:lang w:val="id-ID"/>
        </w:rPr>
        <w:t>10</w:t>
      </w:r>
      <w:r w:rsidR="00FC76A4" w:rsidRPr="00C3406B">
        <w:rPr>
          <w:sz w:val="24"/>
          <w:szCs w:val="24"/>
          <w:lang w:val="id-ID"/>
        </w:rPr>
        <w:t>.</w:t>
      </w:r>
      <w:r w:rsidRPr="00C3406B">
        <w:rPr>
          <w:sz w:val="24"/>
          <w:szCs w:val="24"/>
          <w:lang w:val="id-ID"/>
        </w:rPr>
        <w:t>33</w:t>
      </w:r>
      <w:r w:rsidRPr="00C3406B">
        <w:rPr>
          <w:sz w:val="24"/>
          <w:szCs w:val="24"/>
        </w:rPr>
        <w:t xml:space="preserve"> </w:t>
      </w:r>
      <w:proofErr w:type="spellStart"/>
      <w:r w:rsidRPr="00C3406B">
        <w:rPr>
          <w:sz w:val="24"/>
          <w:szCs w:val="24"/>
        </w:rPr>
        <w:t>helai</w:t>
      </w:r>
      <w:proofErr w:type="spellEnd"/>
      <w:r w:rsidRPr="00C3406B">
        <w:rPr>
          <w:sz w:val="24"/>
          <w:szCs w:val="24"/>
        </w:rPr>
        <w:t xml:space="preserve">) </w:t>
      </w:r>
      <w:proofErr w:type="spellStart"/>
      <w:r w:rsidRPr="00C3406B">
        <w:rPr>
          <w:sz w:val="24"/>
          <w:szCs w:val="24"/>
        </w:rPr>
        <w:t>sekaligus</w:t>
      </w:r>
      <w:proofErr w:type="spellEnd"/>
      <w:r w:rsidRPr="00C3406B">
        <w:rPr>
          <w:sz w:val="24"/>
          <w:szCs w:val="24"/>
        </w:rPr>
        <w:t xml:space="preserve"> </w:t>
      </w:r>
      <w:proofErr w:type="spellStart"/>
      <w:r w:rsidRPr="00C3406B">
        <w:rPr>
          <w:sz w:val="24"/>
          <w:szCs w:val="24"/>
        </w:rPr>
        <w:t>merupakan</w:t>
      </w:r>
      <w:proofErr w:type="spellEnd"/>
      <w:r w:rsidRPr="00C3406B">
        <w:rPr>
          <w:sz w:val="24"/>
          <w:szCs w:val="24"/>
        </w:rPr>
        <w:t xml:space="preserve"> </w:t>
      </w:r>
      <w:proofErr w:type="spellStart"/>
      <w:r w:rsidRPr="00C3406B">
        <w:rPr>
          <w:sz w:val="24"/>
          <w:szCs w:val="24"/>
        </w:rPr>
        <w:t>jumlah</w:t>
      </w:r>
      <w:proofErr w:type="spellEnd"/>
      <w:r w:rsidRPr="00C3406B">
        <w:rPr>
          <w:sz w:val="24"/>
          <w:szCs w:val="24"/>
        </w:rPr>
        <w:t xml:space="preserve"> </w:t>
      </w:r>
      <w:proofErr w:type="spellStart"/>
      <w:r w:rsidRPr="00C3406B">
        <w:rPr>
          <w:sz w:val="24"/>
          <w:szCs w:val="24"/>
        </w:rPr>
        <w:t>daun</w:t>
      </w:r>
      <w:proofErr w:type="spellEnd"/>
      <w:r w:rsidRPr="00C3406B">
        <w:rPr>
          <w:sz w:val="24"/>
          <w:szCs w:val="24"/>
        </w:rPr>
        <w:t xml:space="preserve"> paling </w:t>
      </w:r>
      <w:proofErr w:type="spellStart"/>
      <w:r w:rsidRPr="00C3406B">
        <w:rPr>
          <w:sz w:val="24"/>
          <w:szCs w:val="24"/>
        </w:rPr>
        <w:t>sedikit</w:t>
      </w:r>
      <w:proofErr w:type="spellEnd"/>
      <w:r w:rsidRPr="00C3406B">
        <w:rPr>
          <w:sz w:val="24"/>
          <w:szCs w:val="24"/>
        </w:rPr>
        <w:t>.</w:t>
      </w:r>
    </w:p>
    <w:p w14:paraId="617994C8" w14:textId="77777777" w:rsidR="00B43F06" w:rsidRPr="00C3406B" w:rsidRDefault="00B43F06" w:rsidP="00B65532">
      <w:pPr>
        <w:ind w:firstLine="709"/>
        <w:jc w:val="both"/>
        <w:rPr>
          <w:sz w:val="24"/>
          <w:szCs w:val="24"/>
          <w:lang w:val="id-ID"/>
        </w:rPr>
      </w:pPr>
      <w:proofErr w:type="spellStart"/>
      <w:r w:rsidRPr="00C3406B">
        <w:rPr>
          <w:sz w:val="24"/>
          <w:szCs w:val="24"/>
        </w:rPr>
        <w:t>Berdasarkan</w:t>
      </w:r>
      <w:proofErr w:type="spellEnd"/>
      <w:r w:rsidRPr="00C3406B">
        <w:rPr>
          <w:sz w:val="24"/>
          <w:szCs w:val="24"/>
        </w:rPr>
        <w:t xml:space="preserve"> </w:t>
      </w:r>
      <w:proofErr w:type="spellStart"/>
      <w:r w:rsidRPr="00C3406B">
        <w:rPr>
          <w:sz w:val="24"/>
          <w:szCs w:val="24"/>
        </w:rPr>
        <w:t>hasil</w:t>
      </w:r>
      <w:proofErr w:type="spellEnd"/>
      <w:r w:rsidRPr="00C3406B">
        <w:rPr>
          <w:sz w:val="24"/>
          <w:szCs w:val="24"/>
        </w:rPr>
        <w:t xml:space="preserve"> </w:t>
      </w:r>
      <w:proofErr w:type="spellStart"/>
      <w:r w:rsidRPr="00C3406B">
        <w:rPr>
          <w:sz w:val="24"/>
          <w:szCs w:val="24"/>
        </w:rPr>
        <w:t>analisis</w:t>
      </w:r>
      <w:proofErr w:type="spellEnd"/>
      <w:r w:rsidRPr="00C3406B">
        <w:rPr>
          <w:sz w:val="24"/>
          <w:szCs w:val="24"/>
        </w:rPr>
        <w:t xml:space="preserve"> </w:t>
      </w:r>
      <w:proofErr w:type="spellStart"/>
      <w:r w:rsidRPr="00C3406B">
        <w:rPr>
          <w:sz w:val="24"/>
          <w:szCs w:val="24"/>
        </w:rPr>
        <w:t>regresi</w:t>
      </w:r>
      <w:proofErr w:type="spellEnd"/>
      <w:r w:rsidRPr="00C3406B">
        <w:rPr>
          <w:sz w:val="24"/>
          <w:szCs w:val="24"/>
        </w:rPr>
        <w:t xml:space="preserve"> </w:t>
      </w:r>
      <w:proofErr w:type="spellStart"/>
      <w:r w:rsidRPr="00C3406B">
        <w:rPr>
          <w:sz w:val="24"/>
          <w:szCs w:val="24"/>
        </w:rPr>
        <w:t>diketahui</w:t>
      </w:r>
      <w:proofErr w:type="spellEnd"/>
      <w:r w:rsidRPr="00C3406B">
        <w:rPr>
          <w:sz w:val="24"/>
          <w:szCs w:val="24"/>
        </w:rPr>
        <w:t xml:space="preserve"> </w:t>
      </w:r>
      <w:proofErr w:type="spellStart"/>
      <w:r w:rsidRPr="00C3406B">
        <w:rPr>
          <w:sz w:val="24"/>
          <w:szCs w:val="24"/>
        </w:rPr>
        <w:t>bahwa</w:t>
      </w:r>
      <w:proofErr w:type="spellEnd"/>
      <w:r w:rsidRPr="00C3406B">
        <w:rPr>
          <w:sz w:val="24"/>
          <w:szCs w:val="24"/>
        </w:rPr>
        <w:t xml:space="preserve"> </w:t>
      </w:r>
      <w:proofErr w:type="spellStart"/>
      <w:r w:rsidRPr="00C3406B">
        <w:rPr>
          <w:sz w:val="24"/>
          <w:szCs w:val="24"/>
        </w:rPr>
        <w:t>hubungan</w:t>
      </w:r>
      <w:proofErr w:type="spellEnd"/>
      <w:r w:rsidRPr="00C3406B">
        <w:rPr>
          <w:sz w:val="24"/>
          <w:szCs w:val="24"/>
        </w:rPr>
        <w:t xml:space="preserve"> </w:t>
      </w:r>
      <w:proofErr w:type="spellStart"/>
      <w:r w:rsidRPr="00C3406B">
        <w:rPr>
          <w:sz w:val="24"/>
          <w:szCs w:val="24"/>
        </w:rPr>
        <w:t>jumlah</w:t>
      </w:r>
      <w:proofErr w:type="spellEnd"/>
      <w:r w:rsidRPr="00C3406B">
        <w:rPr>
          <w:sz w:val="24"/>
          <w:szCs w:val="24"/>
        </w:rPr>
        <w:t xml:space="preserve"> </w:t>
      </w:r>
      <w:proofErr w:type="spellStart"/>
      <w:r w:rsidRPr="00C3406B">
        <w:rPr>
          <w:sz w:val="24"/>
          <w:szCs w:val="24"/>
        </w:rPr>
        <w:t>daun</w:t>
      </w:r>
      <w:proofErr w:type="spellEnd"/>
      <w:r w:rsidRPr="00C3406B">
        <w:rPr>
          <w:sz w:val="24"/>
          <w:szCs w:val="24"/>
        </w:rPr>
        <w:t xml:space="preserve"> </w:t>
      </w:r>
      <w:proofErr w:type="spellStart"/>
      <w:r w:rsidRPr="00C3406B">
        <w:rPr>
          <w:sz w:val="24"/>
          <w:szCs w:val="24"/>
        </w:rPr>
        <w:t>terhadap</w:t>
      </w:r>
      <w:proofErr w:type="spellEnd"/>
      <w:r w:rsidRPr="00C3406B">
        <w:rPr>
          <w:sz w:val="24"/>
          <w:szCs w:val="24"/>
        </w:rPr>
        <w:t xml:space="preserve"> </w:t>
      </w:r>
      <w:proofErr w:type="spellStart"/>
      <w:r w:rsidRPr="00C3406B">
        <w:rPr>
          <w:sz w:val="24"/>
          <w:szCs w:val="24"/>
        </w:rPr>
        <w:t>pemberian</w:t>
      </w:r>
      <w:proofErr w:type="spellEnd"/>
      <w:r w:rsidRPr="00C3406B">
        <w:rPr>
          <w:sz w:val="24"/>
          <w:szCs w:val="24"/>
        </w:rPr>
        <w:t xml:space="preserve"> </w:t>
      </w:r>
      <w:proofErr w:type="spellStart"/>
      <w:r w:rsidRPr="00C3406B">
        <w:rPr>
          <w:sz w:val="24"/>
          <w:szCs w:val="24"/>
        </w:rPr>
        <w:t>pupuk</w:t>
      </w:r>
      <w:proofErr w:type="spellEnd"/>
      <w:r w:rsidRPr="00C3406B">
        <w:rPr>
          <w:sz w:val="24"/>
          <w:szCs w:val="24"/>
        </w:rPr>
        <w:t xml:space="preserve"> </w:t>
      </w:r>
      <w:r w:rsidRPr="00C3406B">
        <w:rPr>
          <w:sz w:val="24"/>
          <w:szCs w:val="24"/>
          <w:lang w:val="id-ID"/>
        </w:rPr>
        <w:t>organik cair air kelapa</w:t>
      </w:r>
      <w:r w:rsidRPr="00C3406B">
        <w:rPr>
          <w:sz w:val="24"/>
          <w:szCs w:val="24"/>
        </w:rPr>
        <w:t xml:space="preserve"> (</w:t>
      </w:r>
      <w:r w:rsidRPr="00C3406B">
        <w:rPr>
          <w:sz w:val="24"/>
          <w:szCs w:val="24"/>
          <w:lang w:val="id-ID"/>
        </w:rPr>
        <w:t>A</w:t>
      </w:r>
      <w:r w:rsidRPr="00C3406B">
        <w:rPr>
          <w:sz w:val="24"/>
          <w:szCs w:val="24"/>
        </w:rPr>
        <w:t xml:space="preserve">) </w:t>
      </w:r>
      <w:proofErr w:type="spellStart"/>
      <w:r w:rsidRPr="00C3406B">
        <w:rPr>
          <w:sz w:val="24"/>
          <w:szCs w:val="24"/>
        </w:rPr>
        <w:t>umur</w:t>
      </w:r>
      <w:proofErr w:type="spellEnd"/>
      <w:r w:rsidRPr="00C3406B">
        <w:rPr>
          <w:sz w:val="24"/>
          <w:szCs w:val="24"/>
        </w:rPr>
        <w:t xml:space="preserve"> 14 HST </w:t>
      </w:r>
      <w:proofErr w:type="spellStart"/>
      <w:r w:rsidRPr="00C3406B">
        <w:rPr>
          <w:sz w:val="24"/>
          <w:szCs w:val="24"/>
        </w:rPr>
        <w:t>dinyatakan</w:t>
      </w:r>
      <w:proofErr w:type="spellEnd"/>
      <w:r w:rsidRPr="00C3406B">
        <w:rPr>
          <w:sz w:val="24"/>
          <w:szCs w:val="24"/>
        </w:rPr>
        <w:t xml:space="preserve"> </w:t>
      </w:r>
      <w:proofErr w:type="spellStart"/>
      <w:r w:rsidRPr="00C3406B">
        <w:rPr>
          <w:sz w:val="24"/>
          <w:szCs w:val="24"/>
        </w:rPr>
        <w:t>dengan</w:t>
      </w:r>
      <w:proofErr w:type="spellEnd"/>
      <w:r w:rsidRPr="00C3406B">
        <w:rPr>
          <w:sz w:val="24"/>
          <w:szCs w:val="24"/>
        </w:rPr>
        <w:t xml:space="preserve"> </w:t>
      </w:r>
      <w:proofErr w:type="spellStart"/>
      <w:r w:rsidRPr="00C3406B">
        <w:rPr>
          <w:sz w:val="24"/>
          <w:szCs w:val="24"/>
        </w:rPr>
        <w:t>persamaan</w:t>
      </w:r>
      <w:proofErr w:type="spellEnd"/>
      <w:r w:rsidRPr="00C3406B">
        <w:rPr>
          <w:sz w:val="24"/>
          <w:szCs w:val="24"/>
        </w:rPr>
        <w:t xml:space="preserve"> </w:t>
      </w:r>
      <w:proofErr w:type="spellStart"/>
      <w:r w:rsidRPr="00C3406B">
        <w:rPr>
          <w:sz w:val="24"/>
          <w:szCs w:val="24"/>
        </w:rPr>
        <w:t>regresi</w:t>
      </w:r>
      <w:proofErr w:type="spellEnd"/>
      <w:r w:rsidRPr="00C3406B">
        <w:rPr>
          <w:sz w:val="24"/>
          <w:szCs w:val="24"/>
        </w:rPr>
        <w:t xml:space="preserve"> linier </w:t>
      </w:r>
      <w:proofErr w:type="spellStart"/>
      <w:r w:rsidRPr="00C3406B">
        <w:rPr>
          <w:sz w:val="24"/>
          <w:szCs w:val="24"/>
        </w:rPr>
        <w:t>yaitu</w:t>
      </w:r>
      <w:proofErr w:type="spellEnd"/>
      <w:r w:rsidRPr="00C3406B">
        <w:rPr>
          <w:sz w:val="24"/>
          <w:szCs w:val="24"/>
        </w:rPr>
        <w:t xml:space="preserve">: </w:t>
      </w:r>
      <m:oMath>
        <m:acc>
          <m:accPr>
            <m:ctrlPr>
              <w:rPr>
                <w:rFonts w:ascii="Cambria Math" w:hAnsi="Cambria Math"/>
                <w:i/>
                <w:sz w:val="24"/>
                <w:szCs w:val="24"/>
              </w:rPr>
            </m:ctrlPr>
          </m:accPr>
          <m:e>
            <m:r>
              <w:rPr>
                <w:rFonts w:ascii="Cambria Math" w:hAnsi="Cambria Math"/>
                <w:sz w:val="24"/>
                <w:szCs w:val="24"/>
              </w:rPr>
              <m:t>y</m:t>
            </m:r>
          </m:e>
        </m:acc>
      </m:oMath>
      <w:r w:rsidRPr="00C3406B">
        <w:rPr>
          <w:sz w:val="24"/>
          <w:szCs w:val="24"/>
          <w:lang w:val="cy-GB"/>
        </w:rPr>
        <w:t xml:space="preserve"> = 0</w:t>
      </w:r>
      <w:r w:rsidR="00FC76A4" w:rsidRPr="00C3406B">
        <w:rPr>
          <w:sz w:val="24"/>
          <w:szCs w:val="24"/>
          <w:lang w:val="cy-GB"/>
        </w:rPr>
        <w:t>.</w:t>
      </w:r>
      <w:r w:rsidRPr="00C3406B">
        <w:rPr>
          <w:sz w:val="24"/>
          <w:szCs w:val="24"/>
          <w:lang w:val="cy-GB"/>
        </w:rPr>
        <w:t>0156A + 4</w:t>
      </w:r>
      <w:r w:rsidR="00FC76A4" w:rsidRPr="00C3406B">
        <w:rPr>
          <w:sz w:val="24"/>
          <w:szCs w:val="24"/>
          <w:lang w:val="cy-GB"/>
        </w:rPr>
        <w:t>.</w:t>
      </w:r>
      <w:r w:rsidRPr="00C3406B">
        <w:rPr>
          <w:sz w:val="24"/>
          <w:szCs w:val="24"/>
          <w:lang w:val="cy-GB"/>
        </w:rPr>
        <w:t>5799</w:t>
      </w:r>
      <w:r w:rsidR="00FC76A4" w:rsidRPr="00C3406B">
        <w:rPr>
          <w:sz w:val="24"/>
          <w:szCs w:val="24"/>
          <w:lang w:val="id-ID"/>
        </w:rPr>
        <w:t>.</w:t>
      </w:r>
      <w:r w:rsidRPr="00C3406B">
        <w:rPr>
          <w:sz w:val="24"/>
          <w:szCs w:val="24"/>
          <w:lang w:val="id-ID"/>
        </w:rPr>
        <w:t xml:space="preserve"> </w:t>
      </w:r>
      <w:r w:rsidRPr="00C3406B">
        <w:rPr>
          <w:color w:val="000000"/>
          <w:sz w:val="24"/>
          <w:szCs w:val="24"/>
          <w:lang w:val="id-ID"/>
        </w:rPr>
        <w:t xml:space="preserve">r </w:t>
      </w:r>
      <w:r w:rsidRPr="00C3406B">
        <w:rPr>
          <w:sz w:val="24"/>
          <w:szCs w:val="24"/>
          <w:lang w:val="cy-GB"/>
        </w:rPr>
        <w:t>= 0</w:t>
      </w:r>
      <w:r w:rsidR="00FC76A4" w:rsidRPr="00C3406B">
        <w:rPr>
          <w:sz w:val="24"/>
          <w:szCs w:val="24"/>
          <w:lang w:val="cy-GB"/>
        </w:rPr>
        <w:t>.</w:t>
      </w:r>
      <w:r w:rsidRPr="00C3406B">
        <w:rPr>
          <w:sz w:val="24"/>
          <w:szCs w:val="24"/>
          <w:lang w:val="cy-GB"/>
        </w:rPr>
        <w:t>9199</w:t>
      </w:r>
      <w:r w:rsidRPr="00C3406B">
        <w:rPr>
          <w:sz w:val="24"/>
          <w:szCs w:val="24"/>
          <w:lang w:val="id-ID"/>
        </w:rPr>
        <w:t>.</w:t>
      </w:r>
    </w:p>
    <w:p w14:paraId="104DAE2D" w14:textId="77777777" w:rsidR="00B43F06" w:rsidRPr="00C3406B" w:rsidRDefault="00B43F06" w:rsidP="00B65532">
      <w:pPr>
        <w:ind w:hanging="284"/>
        <w:jc w:val="both"/>
        <w:rPr>
          <w:sz w:val="24"/>
          <w:szCs w:val="24"/>
          <w:lang w:val="id-ID"/>
        </w:rPr>
      </w:pPr>
      <w:r w:rsidRPr="00C3406B">
        <w:rPr>
          <w:noProof/>
          <w:sz w:val="24"/>
          <w:szCs w:val="24"/>
          <w:lang w:val="id-ID" w:eastAsia="id-ID"/>
        </w:rPr>
        <w:drawing>
          <wp:inline distT="0" distB="0" distL="114300" distR="114300" wp14:anchorId="04CDD6B3" wp14:editId="67B24ADF">
            <wp:extent cx="2647950" cy="1866900"/>
            <wp:effectExtent l="0" t="0" r="0" b="0"/>
            <wp:docPr id="1048"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F1FAEF2" w14:textId="77777777" w:rsidR="00290E7B" w:rsidRDefault="00B43F06" w:rsidP="00B65532">
      <w:pPr>
        <w:ind w:left="1560" w:hanging="1843"/>
        <w:jc w:val="both"/>
        <w:rPr>
          <w:sz w:val="24"/>
          <w:szCs w:val="24"/>
        </w:rPr>
      </w:pPr>
      <w:r w:rsidRPr="00C3406B">
        <w:rPr>
          <w:sz w:val="24"/>
          <w:szCs w:val="24"/>
        </w:rPr>
        <w:t>Gambar</w:t>
      </w:r>
      <w:r w:rsidRPr="00C3406B">
        <w:rPr>
          <w:sz w:val="24"/>
          <w:szCs w:val="24"/>
          <w:lang w:val="id-ID"/>
        </w:rPr>
        <w:t xml:space="preserve"> </w:t>
      </w:r>
      <w:r w:rsidR="00E123F8">
        <w:rPr>
          <w:sz w:val="24"/>
          <w:szCs w:val="24"/>
          <w:lang w:val="id-ID"/>
        </w:rPr>
        <w:t>4</w:t>
      </w:r>
      <w:r w:rsidR="00290E7B">
        <w:rPr>
          <w:sz w:val="24"/>
          <w:szCs w:val="24"/>
        </w:rPr>
        <w:t xml:space="preserve">. </w:t>
      </w:r>
      <w:proofErr w:type="spellStart"/>
      <w:r w:rsidRPr="00C3406B">
        <w:rPr>
          <w:sz w:val="24"/>
          <w:szCs w:val="24"/>
        </w:rPr>
        <w:t>Hubungan</w:t>
      </w:r>
      <w:proofErr w:type="spellEnd"/>
      <w:r w:rsidRPr="00C3406B">
        <w:rPr>
          <w:sz w:val="24"/>
          <w:szCs w:val="24"/>
        </w:rPr>
        <w:t xml:space="preserve"> </w:t>
      </w:r>
      <w:proofErr w:type="spellStart"/>
      <w:r w:rsidRPr="00C3406B">
        <w:rPr>
          <w:sz w:val="24"/>
          <w:szCs w:val="24"/>
        </w:rPr>
        <w:t>jumlah</w:t>
      </w:r>
      <w:proofErr w:type="spellEnd"/>
      <w:r w:rsidRPr="00C3406B">
        <w:rPr>
          <w:sz w:val="24"/>
          <w:szCs w:val="24"/>
        </w:rPr>
        <w:t xml:space="preserve"> </w:t>
      </w:r>
      <w:proofErr w:type="spellStart"/>
      <w:r w:rsidRPr="00C3406B">
        <w:rPr>
          <w:sz w:val="24"/>
          <w:szCs w:val="24"/>
        </w:rPr>
        <w:t>daun</w:t>
      </w:r>
      <w:proofErr w:type="spellEnd"/>
      <w:r w:rsidRPr="00C3406B">
        <w:rPr>
          <w:sz w:val="24"/>
          <w:szCs w:val="24"/>
        </w:rPr>
        <w:t xml:space="preserve"> </w:t>
      </w:r>
      <w:proofErr w:type="spellStart"/>
      <w:r w:rsidRPr="00C3406B">
        <w:rPr>
          <w:sz w:val="24"/>
          <w:szCs w:val="24"/>
        </w:rPr>
        <w:t>terhadap</w:t>
      </w:r>
      <w:proofErr w:type="spellEnd"/>
      <w:r w:rsidRPr="00C3406B">
        <w:rPr>
          <w:sz w:val="24"/>
          <w:szCs w:val="24"/>
        </w:rPr>
        <w:t xml:space="preserve"> </w:t>
      </w:r>
    </w:p>
    <w:p w14:paraId="4D872F0A" w14:textId="77777777" w:rsidR="00B43F06" w:rsidRPr="00C3406B" w:rsidRDefault="00E123F8" w:rsidP="00B65532">
      <w:pPr>
        <w:ind w:left="709" w:hanging="992"/>
        <w:jc w:val="both"/>
        <w:rPr>
          <w:sz w:val="24"/>
          <w:szCs w:val="24"/>
          <w:lang w:val="id-ID"/>
        </w:rPr>
      </w:pPr>
      <w:r>
        <w:rPr>
          <w:sz w:val="24"/>
          <w:szCs w:val="24"/>
          <w:lang w:val="id-ID"/>
        </w:rPr>
        <w:t xml:space="preserve">                 </w:t>
      </w:r>
      <w:proofErr w:type="spellStart"/>
      <w:r w:rsidR="00B43F06" w:rsidRPr="00C3406B">
        <w:rPr>
          <w:sz w:val="24"/>
          <w:szCs w:val="24"/>
        </w:rPr>
        <w:t>pupuk</w:t>
      </w:r>
      <w:proofErr w:type="spellEnd"/>
      <w:r w:rsidR="00B43F06" w:rsidRPr="00C3406B">
        <w:rPr>
          <w:sz w:val="24"/>
          <w:szCs w:val="24"/>
        </w:rPr>
        <w:t xml:space="preserve"> </w:t>
      </w:r>
      <w:r w:rsidR="00B43F06" w:rsidRPr="00C3406B">
        <w:rPr>
          <w:sz w:val="24"/>
          <w:szCs w:val="24"/>
          <w:lang w:val="en-ID"/>
        </w:rPr>
        <w:t>o</w:t>
      </w:r>
      <w:r w:rsidR="00B43F06" w:rsidRPr="00C3406B">
        <w:rPr>
          <w:sz w:val="24"/>
          <w:szCs w:val="24"/>
          <w:lang w:val="id-ID"/>
        </w:rPr>
        <w:t xml:space="preserve">rganik </w:t>
      </w:r>
      <w:r w:rsidR="00B43F06" w:rsidRPr="00C3406B">
        <w:rPr>
          <w:sz w:val="24"/>
          <w:szCs w:val="24"/>
          <w:lang w:val="en-ID"/>
        </w:rPr>
        <w:t>c</w:t>
      </w:r>
      <w:r w:rsidR="00B43F06" w:rsidRPr="00C3406B">
        <w:rPr>
          <w:sz w:val="24"/>
          <w:szCs w:val="24"/>
          <w:lang w:val="id-ID"/>
        </w:rPr>
        <w:t xml:space="preserve">air </w:t>
      </w:r>
      <w:r w:rsidR="00B43F06" w:rsidRPr="00C3406B">
        <w:rPr>
          <w:sz w:val="24"/>
          <w:szCs w:val="24"/>
          <w:lang w:val="en-ID"/>
        </w:rPr>
        <w:t>a</w:t>
      </w:r>
      <w:r w:rsidR="00B43F06" w:rsidRPr="00C3406B">
        <w:rPr>
          <w:sz w:val="24"/>
          <w:szCs w:val="24"/>
          <w:lang w:val="id-ID"/>
        </w:rPr>
        <w:t xml:space="preserve">ir </w:t>
      </w:r>
      <w:r w:rsidR="00B43F06" w:rsidRPr="00C3406B">
        <w:rPr>
          <w:sz w:val="24"/>
          <w:szCs w:val="24"/>
          <w:lang w:val="en-ID"/>
        </w:rPr>
        <w:t>k</w:t>
      </w:r>
      <w:r w:rsidR="00B43F06" w:rsidRPr="00C3406B">
        <w:rPr>
          <w:sz w:val="24"/>
          <w:szCs w:val="24"/>
          <w:lang w:val="id-ID"/>
        </w:rPr>
        <w:t>elapa</w:t>
      </w:r>
      <w:r w:rsidR="00B43F06" w:rsidRPr="00C3406B">
        <w:rPr>
          <w:sz w:val="24"/>
          <w:szCs w:val="24"/>
        </w:rPr>
        <w:t xml:space="preserve"> </w:t>
      </w:r>
      <w:proofErr w:type="spellStart"/>
      <w:r w:rsidR="00B43F06" w:rsidRPr="00C3406B">
        <w:rPr>
          <w:sz w:val="24"/>
          <w:szCs w:val="24"/>
        </w:rPr>
        <w:t>Umur</w:t>
      </w:r>
      <w:proofErr w:type="spellEnd"/>
      <w:r w:rsidR="00B43F06" w:rsidRPr="00C3406B">
        <w:rPr>
          <w:sz w:val="24"/>
          <w:szCs w:val="24"/>
        </w:rPr>
        <w:t xml:space="preserve"> 14 HST.</w:t>
      </w:r>
    </w:p>
    <w:p w14:paraId="56246427" w14:textId="77777777" w:rsidR="00B43F06" w:rsidRPr="00C3406B" w:rsidRDefault="00B43F06" w:rsidP="00B65532">
      <w:pPr>
        <w:ind w:left="1843" w:hanging="1134"/>
        <w:jc w:val="both"/>
        <w:rPr>
          <w:sz w:val="24"/>
          <w:szCs w:val="24"/>
          <w:lang w:val="id-ID"/>
        </w:rPr>
      </w:pPr>
    </w:p>
    <w:p w14:paraId="4D231DFC" w14:textId="77777777" w:rsidR="00B43F06" w:rsidRPr="00C3406B" w:rsidRDefault="00B43F06" w:rsidP="00B65532">
      <w:pPr>
        <w:ind w:firstLine="709"/>
        <w:jc w:val="both"/>
        <w:rPr>
          <w:sz w:val="24"/>
          <w:szCs w:val="24"/>
          <w:lang w:val="id-ID"/>
        </w:rPr>
      </w:pPr>
      <w:proofErr w:type="spellStart"/>
      <w:r w:rsidRPr="00C3406B">
        <w:rPr>
          <w:sz w:val="24"/>
          <w:szCs w:val="24"/>
        </w:rPr>
        <w:t>Berdasarkan</w:t>
      </w:r>
      <w:proofErr w:type="spellEnd"/>
      <w:r w:rsidRPr="00C3406B">
        <w:rPr>
          <w:sz w:val="24"/>
          <w:szCs w:val="24"/>
        </w:rPr>
        <w:t xml:space="preserve"> </w:t>
      </w:r>
      <w:proofErr w:type="spellStart"/>
      <w:r w:rsidRPr="00C3406B">
        <w:rPr>
          <w:sz w:val="24"/>
          <w:szCs w:val="24"/>
        </w:rPr>
        <w:t>hasil</w:t>
      </w:r>
      <w:proofErr w:type="spellEnd"/>
      <w:r w:rsidRPr="00C3406B">
        <w:rPr>
          <w:sz w:val="24"/>
          <w:szCs w:val="24"/>
        </w:rPr>
        <w:t xml:space="preserve"> </w:t>
      </w:r>
      <w:proofErr w:type="spellStart"/>
      <w:r w:rsidRPr="00C3406B">
        <w:rPr>
          <w:sz w:val="24"/>
          <w:szCs w:val="24"/>
        </w:rPr>
        <w:t>analisis</w:t>
      </w:r>
      <w:proofErr w:type="spellEnd"/>
      <w:r w:rsidRPr="00C3406B">
        <w:rPr>
          <w:sz w:val="24"/>
          <w:szCs w:val="24"/>
        </w:rPr>
        <w:t xml:space="preserve"> </w:t>
      </w:r>
      <w:proofErr w:type="spellStart"/>
      <w:r w:rsidRPr="00C3406B">
        <w:rPr>
          <w:sz w:val="24"/>
          <w:szCs w:val="24"/>
        </w:rPr>
        <w:t>regresi</w:t>
      </w:r>
      <w:proofErr w:type="spellEnd"/>
      <w:r w:rsidRPr="00C3406B">
        <w:rPr>
          <w:sz w:val="24"/>
          <w:szCs w:val="24"/>
        </w:rPr>
        <w:t xml:space="preserve"> </w:t>
      </w:r>
      <w:proofErr w:type="spellStart"/>
      <w:r w:rsidRPr="00C3406B">
        <w:rPr>
          <w:sz w:val="24"/>
          <w:szCs w:val="24"/>
        </w:rPr>
        <w:t>diketahui</w:t>
      </w:r>
      <w:proofErr w:type="spellEnd"/>
      <w:r w:rsidRPr="00C3406B">
        <w:rPr>
          <w:sz w:val="24"/>
          <w:szCs w:val="24"/>
        </w:rPr>
        <w:t xml:space="preserve"> </w:t>
      </w:r>
      <w:proofErr w:type="spellStart"/>
      <w:r w:rsidRPr="00C3406B">
        <w:rPr>
          <w:sz w:val="24"/>
          <w:szCs w:val="24"/>
        </w:rPr>
        <w:t>bahwa</w:t>
      </w:r>
      <w:proofErr w:type="spellEnd"/>
      <w:r w:rsidRPr="00C3406B">
        <w:rPr>
          <w:sz w:val="24"/>
          <w:szCs w:val="24"/>
        </w:rPr>
        <w:t xml:space="preserve"> </w:t>
      </w:r>
      <w:proofErr w:type="spellStart"/>
      <w:r w:rsidRPr="00C3406B">
        <w:rPr>
          <w:sz w:val="24"/>
          <w:szCs w:val="24"/>
        </w:rPr>
        <w:t>hubungan</w:t>
      </w:r>
      <w:proofErr w:type="spellEnd"/>
      <w:r w:rsidRPr="00C3406B">
        <w:rPr>
          <w:sz w:val="24"/>
          <w:szCs w:val="24"/>
        </w:rPr>
        <w:t xml:space="preserve"> </w:t>
      </w:r>
      <w:proofErr w:type="spellStart"/>
      <w:r w:rsidRPr="00C3406B">
        <w:rPr>
          <w:sz w:val="24"/>
          <w:szCs w:val="24"/>
        </w:rPr>
        <w:t>jumlah</w:t>
      </w:r>
      <w:proofErr w:type="spellEnd"/>
      <w:r w:rsidRPr="00C3406B">
        <w:rPr>
          <w:sz w:val="24"/>
          <w:szCs w:val="24"/>
        </w:rPr>
        <w:t xml:space="preserve"> </w:t>
      </w:r>
      <w:proofErr w:type="spellStart"/>
      <w:r w:rsidRPr="00C3406B">
        <w:rPr>
          <w:sz w:val="24"/>
          <w:szCs w:val="24"/>
        </w:rPr>
        <w:t>daun</w:t>
      </w:r>
      <w:proofErr w:type="spellEnd"/>
      <w:r w:rsidRPr="00C3406B">
        <w:rPr>
          <w:sz w:val="24"/>
          <w:szCs w:val="24"/>
        </w:rPr>
        <w:t xml:space="preserve"> </w:t>
      </w:r>
      <w:proofErr w:type="spellStart"/>
      <w:r w:rsidRPr="00C3406B">
        <w:rPr>
          <w:sz w:val="24"/>
          <w:szCs w:val="24"/>
        </w:rPr>
        <w:t>terhadap</w:t>
      </w:r>
      <w:proofErr w:type="spellEnd"/>
      <w:r w:rsidRPr="00C3406B">
        <w:rPr>
          <w:sz w:val="24"/>
          <w:szCs w:val="24"/>
        </w:rPr>
        <w:t xml:space="preserve"> </w:t>
      </w:r>
      <w:proofErr w:type="spellStart"/>
      <w:r w:rsidRPr="00C3406B">
        <w:rPr>
          <w:sz w:val="24"/>
          <w:szCs w:val="24"/>
        </w:rPr>
        <w:t>pemberian</w:t>
      </w:r>
      <w:proofErr w:type="spellEnd"/>
      <w:r w:rsidRPr="00C3406B">
        <w:rPr>
          <w:sz w:val="24"/>
          <w:szCs w:val="24"/>
        </w:rPr>
        <w:t xml:space="preserve"> </w:t>
      </w:r>
      <w:proofErr w:type="spellStart"/>
      <w:r w:rsidRPr="00C3406B">
        <w:rPr>
          <w:sz w:val="24"/>
          <w:szCs w:val="24"/>
        </w:rPr>
        <w:t>pu</w:t>
      </w:r>
      <w:proofErr w:type="spellEnd"/>
      <w:r w:rsidRPr="00C3406B">
        <w:rPr>
          <w:sz w:val="24"/>
          <w:szCs w:val="24"/>
          <w:lang w:val="id-ID"/>
        </w:rPr>
        <w:t>puk organik cair air kelapa</w:t>
      </w:r>
      <w:r w:rsidRPr="00C3406B">
        <w:rPr>
          <w:sz w:val="24"/>
          <w:szCs w:val="24"/>
        </w:rPr>
        <w:t xml:space="preserve"> (</w:t>
      </w:r>
      <w:r w:rsidRPr="00C3406B">
        <w:rPr>
          <w:sz w:val="24"/>
          <w:szCs w:val="24"/>
          <w:lang w:val="id-ID"/>
        </w:rPr>
        <w:t>A</w:t>
      </w:r>
      <w:r w:rsidRPr="00C3406B">
        <w:rPr>
          <w:sz w:val="24"/>
          <w:szCs w:val="24"/>
        </w:rPr>
        <w:t xml:space="preserve">) </w:t>
      </w:r>
      <w:proofErr w:type="spellStart"/>
      <w:r w:rsidRPr="00C3406B">
        <w:rPr>
          <w:sz w:val="24"/>
          <w:szCs w:val="24"/>
        </w:rPr>
        <w:t>umur</w:t>
      </w:r>
      <w:proofErr w:type="spellEnd"/>
      <w:r w:rsidRPr="00C3406B">
        <w:rPr>
          <w:sz w:val="24"/>
          <w:szCs w:val="24"/>
        </w:rPr>
        <w:t xml:space="preserve"> 21 HST </w:t>
      </w:r>
      <w:proofErr w:type="spellStart"/>
      <w:r w:rsidRPr="00C3406B">
        <w:rPr>
          <w:sz w:val="24"/>
          <w:szCs w:val="24"/>
        </w:rPr>
        <w:t>dinyatakan</w:t>
      </w:r>
      <w:proofErr w:type="spellEnd"/>
      <w:r w:rsidRPr="00C3406B">
        <w:rPr>
          <w:sz w:val="24"/>
          <w:szCs w:val="24"/>
        </w:rPr>
        <w:t xml:space="preserve"> </w:t>
      </w:r>
      <w:proofErr w:type="spellStart"/>
      <w:r w:rsidRPr="00C3406B">
        <w:rPr>
          <w:sz w:val="24"/>
          <w:szCs w:val="24"/>
        </w:rPr>
        <w:t>dengan</w:t>
      </w:r>
      <w:proofErr w:type="spellEnd"/>
      <w:r w:rsidRPr="00C3406B">
        <w:rPr>
          <w:sz w:val="24"/>
          <w:szCs w:val="24"/>
        </w:rPr>
        <w:t xml:space="preserve"> </w:t>
      </w:r>
      <w:proofErr w:type="spellStart"/>
      <w:r w:rsidRPr="00C3406B">
        <w:rPr>
          <w:sz w:val="24"/>
          <w:szCs w:val="24"/>
        </w:rPr>
        <w:t>persamaan</w:t>
      </w:r>
      <w:proofErr w:type="spellEnd"/>
      <w:r w:rsidRPr="00C3406B">
        <w:rPr>
          <w:sz w:val="24"/>
          <w:szCs w:val="24"/>
        </w:rPr>
        <w:t xml:space="preserve"> </w:t>
      </w:r>
      <w:proofErr w:type="spellStart"/>
      <w:r w:rsidRPr="00C3406B">
        <w:rPr>
          <w:sz w:val="24"/>
          <w:szCs w:val="24"/>
        </w:rPr>
        <w:t>regresi</w:t>
      </w:r>
      <w:proofErr w:type="spellEnd"/>
      <w:r w:rsidRPr="00C3406B">
        <w:rPr>
          <w:sz w:val="24"/>
          <w:szCs w:val="24"/>
        </w:rPr>
        <w:t xml:space="preserve"> linier </w:t>
      </w:r>
      <w:proofErr w:type="spellStart"/>
      <w:r w:rsidRPr="00C3406B">
        <w:rPr>
          <w:sz w:val="24"/>
          <w:szCs w:val="24"/>
        </w:rPr>
        <w:t>yaitu</w:t>
      </w:r>
      <w:proofErr w:type="spellEnd"/>
      <w:r w:rsidRPr="00C3406B">
        <w:rPr>
          <w:sz w:val="24"/>
          <w:szCs w:val="24"/>
        </w:rPr>
        <w:t xml:space="preserve">: </w:t>
      </w:r>
      <m:oMath>
        <m:acc>
          <m:accPr>
            <m:ctrlPr>
              <w:rPr>
                <w:rFonts w:ascii="Cambria Math" w:hAnsi="Cambria Math"/>
                <w:i/>
                <w:sz w:val="24"/>
                <w:szCs w:val="24"/>
              </w:rPr>
            </m:ctrlPr>
          </m:accPr>
          <m:e>
            <m:r>
              <w:rPr>
                <w:rFonts w:ascii="Cambria Math" w:hAnsi="Cambria Math"/>
                <w:sz w:val="24"/>
                <w:szCs w:val="24"/>
              </w:rPr>
              <m:t xml:space="preserve">y </m:t>
            </m:r>
          </m:e>
        </m:acc>
      </m:oMath>
      <w:r w:rsidRPr="00C3406B">
        <w:rPr>
          <w:sz w:val="24"/>
          <w:szCs w:val="24"/>
          <w:lang w:val="cy-GB"/>
        </w:rPr>
        <w:t>= 0</w:t>
      </w:r>
      <w:r w:rsidR="00FC76A4" w:rsidRPr="00C3406B">
        <w:rPr>
          <w:sz w:val="24"/>
          <w:szCs w:val="24"/>
          <w:lang w:val="cy-GB"/>
        </w:rPr>
        <w:t>.</w:t>
      </w:r>
      <w:r w:rsidRPr="00C3406B">
        <w:rPr>
          <w:sz w:val="24"/>
          <w:szCs w:val="24"/>
          <w:lang w:val="cy-GB"/>
        </w:rPr>
        <w:t>0115A + 8</w:t>
      </w:r>
      <w:r w:rsidR="00FC76A4" w:rsidRPr="00C3406B">
        <w:rPr>
          <w:sz w:val="24"/>
          <w:szCs w:val="24"/>
          <w:lang w:val="cy-GB"/>
        </w:rPr>
        <w:t>.</w:t>
      </w:r>
      <w:r w:rsidRPr="00C3406B">
        <w:rPr>
          <w:sz w:val="24"/>
          <w:szCs w:val="24"/>
          <w:lang w:val="cy-GB"/>
        </w:rPr>
        <w:t>2326</w:t>
      </w:r>
      <w:r w:rsidR="00FC76A4" w:rsidRPr="00C3406B">
        <w:rPr>
          <w:sz w:val="24"/>
          <w:szCs w:val="24"/>
          <w:lang w:val="id-ID"/>
        </w:rPr>
        <w:t>.</w:t>
      </w:r>
      <w:r w:rsidRPr="00C3406B">
        <w:rPr>
          <w:sz w:val="24"/>
          <w:szCs w:val="24"/>
          <w:lang w:val="id-ID"/>
        </w:rPr>
        <w:t xml:space="preserve"> </w:t>
      </w:r>
      <w:r w:rsidRPr="00C3406B">
        <w:rPr>
          <w:color w:val="000000"/>
          <w:sz w:val="24"/>
          <w:szCs w:val="24"/>
          <w:lang w:val="id-ID"/>
        </w:rPr>
        <w:t>r</w:t>
      </w:r>
      <w:r w:rsidRPr="00C3406B">
        <w:rPr>
          <w:sz w:val="24"/>
          <w:szCs w:val="24"/>
          <w:lang w:val="cy-GB"/>
        </w:rPr>
        <w:t xml:space="preserve"> = 0</w:t>
      </w:r>
      <w:r w:rsidR="00FC76A4" w:rsidRPr="00C3406B">
        <w:rPr>
          <w:sz w:val="24"/>
          <w:szCs w:val="24"/>
          <w:lang w:val="cy-GB"/>
        </w:rPr>
        <w:t>.</w:t>
      </w:r>
      <w:r w:rsidRPr="00C3406B">
        <w:rPr>
          <w:sz w:val="24"/>
          <w:szCs w:val="24"/>
          <w:lang w:val="cy-GB"/>
        </w:rPr>
        <w:t>7727</w:t>
      </w:r>
      <w:r w:rsidRPr="00C3406B">
        <w:rPr>
          <w:sz w:val="24"/>
          <w:szCs w:val="24"/>
          <w:lang w:val="id-ID"/>
        </w:rPr>
        <w:t>.</w:t>
      </w:r>
    </w:p>
    <w:p w14:paraId="57422303" w14:textId="77777777" w:rsidR="00B43F06" w:rsidRPr="00C3406B" w:rsidRDefault="00B43F06" w:rsidP="00B65532">
      <w:pPr>
        <w:ind w:hanging="142"/>
        <w:jc w:val="both"/>
        <w:rPr>
          <w:sz w:val="24"/>
          <w:szCs w:val="24"/>
          <w:lang w:val="id-ID"/>
        </w:rPr>
      </w:pPr>
      <w:r w:rsidRPr="00C3406B">
        <w:rPr>
          <w:noProof/>
          <w:sz w:val="24"/>
          <w:szCs w:val="24"/>
          <w:lang w:val="id-ID" w:eastAsia="id-ID"/>
        </w:rPr>
        <w:drawing>
          <wp:inline distT="0" distB="0" distL="114300" distR="114300" wp14:anchorId="3DEF2F8B" wp14:editId="1BFFBBDE">
            <wp:extent cx="2647950" cy="1657350"/>
            <wp:effectExtent l="0" t="0" r="0" b="0"/>
            <wp:docPr id="1050"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F461B75" w14:textId="77777777" w:rsidR="00B43F06" w:rsidRPr="00C3406B" w:rsidRDefault="00B43F06" w:rsidP="00B65532">
      <w:pPr>
        <w:ind w:left="1134" w:hanging="1134"/>
        <w:jc w:val="both"/>
        <w:rPr>
          <w:sz w:val="24"/>
          <w:szCs w:val="24"/>
          <w:lang w:val="id-ID"/>
        </w:rPr>
      </w:pPr>
      <w:r w:rsidRPr="00C3406B">
        <w:rPr>
          <w:sz w:val="24"/>
          <w:szCs w:val="24"/>
        </w:rPr>
        <w:t>Gambar</w:t>
      </w:r>
      <w:r w:rsidRPr="00C3406B">
        <w:rPr>
          <w:sz w:val="24"/>
          <w:szCs w:val="24"/>
          <w:lang w:val="id-ID"/>
        </w:rPr>
        <w:t xml:space="preserve"> </w:t>
      </w:r>
      <w:r w:rsidR="00E123F8">
        <w:rPr>
          <w:sz w:val="24"/>
          <w:szCs w:val="24"/>
          <w:lang w:val="id-ID"/>
        </w:rPr>
        <w:t>5</w:t>
      </w:r>
      <w:r w:rsidRPr="00C3406B">
        <w:rPr>
          <w:sz w:val="24"/>
          <w:szCs w:val="24"/>
        </w:rPr>
        <w:t xml:space="preserve">.  </w:t>
      </w:r>
      <w:proofErr w:type="spellStart"/>
      <w:r w:rsidRPr="00C3406B">
        <w:rPr>
          <w:sz w:val="24"/>
          <w:szCs w:val="24"/>
        </w:rPr>
        <w:t>Hubungan</w:t>
      </w:r>
      <w:proofErr w:type="spellEnd"/>
      <w:r w:rsidRPr="00C3406B">
        <w:rPr>
          <w:sz w:val="24"/>
          <w:szCs w:val="24"/>
        </w:rPr>
        <w:t xml:space="preserve"> </w:t>
      </w:r>
      <w:proofErr w:type="spellStart"/>
      <w:r w:rsidRPr="00C3406B">
        <w:rPr>
          <w:sz w:val="24"/>
          <w:szCs w:val="24"/>
        </w:rPr>
        <w:t>jumlah</w:t>
      </w:r>
      <w:proofErr w:type="spellEnd"/>
      <w:r w:rsidRPr="00C3406B">
        <w:rPr>
          <w:sz w:val="24"/>
          <w:szCs w:val="24"/>
        </w:rPr>
        <w:t xml:space="preserve"> </w:t>
      </w:r>
      <w:proofErr w:type="spellStart"/>
      <w:r w:rsidRPr="00C3406B">
        <w:rPr>
          <w:sz w:val="24"/>
          <w:szCs w:val="24"/>
        </w:rPr>
        <w:t>daun</w:t>
      </w:r>
      <w:proofErr w:type="spellEnd"/>
      <w:r w:rsidRPr="00C3406B">
        <w:rPr>
          <w:sz w:val="24"/>
          <w:szCs w:val="24"/>
        </w:rPr>
        <w:t xml:space="preserve"> </w:t>
      </w:r>
      <w:r w:rsidR="00E123F8">
        <w:rPr>
          <w:sz w:val="24"/>
          <w:szCs w:val="24"/>
          <w:lang w:val="id-ID"/>
        </w:rPr>
        <w:t xml:space="preserve">   </w:t>
      </w:r>
      <w:proofErr w:type="spellStart"/>
      <w:r w:rsidRPr="00C3406B">
        <w:rPr>
          <w:sz w:val="24"/>
          <w:szCs w:val="24"/>
        </w:rPr>
        <w:t>terhadap</w:t>
      </w:r>
      <w:proofErr w:type="spellEnd"/>
      <w:r w:rsidRPr="00C3406B">
        <w:rPr>
          <w:sz w:val="24"/>
          <w:szCs w:val="24"/>
        </w:rPr>
        <w:t xml:space="preserve"> </w:t>
      </w:r>
      <w:proofErr w:type="spellStart"/>
      <w:r w:rsidRPr="00C3406B">
        <w:rPr>
          <w:sz w:val="24"/>
          <w:szCs w:val="24"/>
        </w:rPr>
        <w:t>pupuk</w:t>
      </w:r>
      <w:proofErr w:type="spellEnd"/>
      <w:r w:rsidRPr="00C3406B">
        <w:rPr>
          <w:sz w:val="24"/>
          <w:szCs w:val="24"/>
        </w:rPr>
        <w:t xml:space="preserve"> </w:t>
      </w:r>
      <w:r w:rsidRPr="00C3406B">
        <w:rPr>
          <w:sz w:val="24"/>
          <w:szCs w:val="24"/>
          <w:lang w:val="en-ID"/>
        </w:rPr>
        <w:t>o</w:t>
      </w:r>
      <w:r w:rsidRPr="00C3406B">
        <w:rPr>
          <w:sz w:val="24"/>
          <w:szCs w:val="24"/>
          <w:lang w:val="id-ID"/>
        </w:rPr>
        <w:t xml:space="preserve">rganik </w:t>
      </w:r>
      <w:r w:rsidRPr="00C3406B">
        <w:rPr>
          <w:sz w:val="24"/>
          <w:szCs w:val="24"/>
          <w:lang w:val="en-ID"/>
        </w:rPr>
        <w:t>c</w:t>
      </w:r>
      <w:r w:rsidRPr="00C3406B">
        <w:rPr>
          <w:sz w:val="24"/>
          <w:szCs w:val="24"/>
          <w:lang w:val="id-ID"/>
        </w:rPr>
        <w:t xml:space="preserve">air </w:t>
      </w:r>
      <w:r w:rsidRPr="00C3406B">
        <w:rPr>
          <w:sz w:val="24"/>
          <w:szCs w:val="24"/>
          <w:lang w:val="en-ID"/>
        </w:rPr>
        <w:t>a</w:t>
      </w:r>
      <w:r w:rsidRPr="00C3406B">
        <w:rPr>
          <w:sz w:val="24"/>
          <w:szCs w:val="24"/>
          <w:lang w:val="id-ID"/>
        </w:rPr>
        <w:t xml:space="preserve">ir </w:t>
      </w:r>
      <w:r w:rsidRPr="00C3406B">
        <w:rPr>
          <w:sz w:val="24"/>
          <w:szCs w:val="24"/>
          <w:lang w:val="en-ID"/>
        </w:rPr>
        <w:t>k</w:t>
      </w:r>
      <w:r w:rsidRPr="00C3406B">
        <w:rPr>
          <w:sz w:val="24"/>
          <w:szCs w:val="24"/>
          <w:lang w:val="id-ID"/>
        </w:rPr>
        <w:t>elapa</w:t>
      </w:r>
      <w:r w:rsidRPr="00C3406B">
        <w:rPr>
          <w:sz w:val="24"/>
          <w:szCs w:val="24"/>
        </w:rPr>
        <w:t xml:space="preserve"> </w:t>
      </w:r>
      <w:proofErr w:type="spellStart"/>
      <w:r w:rsidRPr="00C3406B">
        <w:rPr>
          <w:sz w:val="24"/>
          <w:szCs w:val="24"/>
        </w:rPr>
        <w:t>umur</w:t>
      </w:r>
      <w:proofErr w:type="spellEnd"/>
      <w:r w:rsidRPr="00C3406B">
        <w:rPr>
          <w:sz w:val="24"/>
          <w:szCs w:val="24"/>
        </w:rPr>
        <w:t xml:space="preserve"> 21 HST.</w:t>
      </w:r>
    </w:p>
    <w:p w14:paraId="5F982A86" w14:textId="77777777" w:rsidR="00B43F06" w:rsidRPr="00C3406B" w:rsidRDefault="00B43F06" w:rsidP="00B65532">
      <w:pPr>
        <w:ind w:left="1985" w:hanging="1276"/>
        <w:jc w:val="both"/>
        <w:rPr>
          <w:sz w:val="24"/>
          <w:szCs w:val="24"/>
          <w:lang w:val="id-ID"/>
        </w:rPr>
      </w:pPr>
    </w:p>
    <w:p w14:paraId="6BA43A68" w14:textId="77777777" w:rsidR="00B43F06" w:rsidRPr="00C3406B" w:rsidRDefault="00B43F06" w:rsidP="00B65532">
      <w:pPr>
        <w:ind w:firstLine="709"/>
        <w:jc w:val="both"/>
        <w:rPr>
          <w:sz w:val="24"/>
          <w:szCs w:val="24"/>
          <w:lang w:val="id-ID"/>
        </w:rPr>
      </w:pPr>
      <w:proofErr w:type="spellStart"/>
      <w:r w:rsidRPr="00C3406B">
        <w:rPr>
          <w:sz w:val="24"/>
          <w:szCs w:val="24"/>
        </w:rPr>
        <w:t>Berdasarkan</w:t>
      </w:r>
      <w:proofErr w:type="spellEnd"/>
      <w:r w:rsidRPr="00C3406B">
        <w:rPr>
          <w:sz w:val="24"/>
          <w:szCs w:val="24"/>
        </w:rPr>
        <w:t xml:space="preserve"> </w:t>
      </w:r>
      <w:proofErr w:type="spellStart"/>
      <w:r w:rsidRPr="00C3406B">
        <w:rPr>
          <w:sz w:val="24"/>
          <w:szCs w:val="24"/>
        </w:rPr>
        <w:t>hasil</w:t>
      </w:r>
      <w:proofErr w:type="spellEnd"/>
      <w:r w:rsidRPr="00C3406B">
        <w:rPr>
          <w:sz w:val="24"/>
          <w:szCs w:val="24"/>
        </w:rPr>
        <w:t xml:space="preserve"> </w:t>
      </w:r>
      <w:proofErr w:type="spellStart"/>
      <w:r w:rsidRPr="00C3406B">
        <w:rPr>
          <w:sz w:val="24"/>
          <w:szCs w:val="24"/>
        </w:rPr>
        <w:t>analisis</w:t>
      </w:r>
      <w:proofErr w:type="spellEnd"/>
      <w:r w:rsidRPr="00C3406B">
        <w:rPr>
          <w:sz w:val="24"/>
          <w:szCs w:val="24"/>
        </w:rPr>
        <w:t xml:space="preserve"> </w:t>
      </w:r>
      <w:proofErr w:type="spellStart"/>
      <w:r w:rsidRPr="00C3406B">
        <w:rPr>
          <w:sz w:val="24"/>
          <w:szCs w:val="24"/>
        </w:rPr>
        <w:t>regresi</w:t>
      </w:r>
      <w:proofErr w:type="spellEnd"/>
      <w:r w:rsidRPr="00C3406B">
        <w:rPr>
          <w:sz w:val="24"/>
          <w:szCs w:val="24"/>
        </w:rPr>
        <w:t xml:space="preserve"> </w:t>
      </w:r>
      <w:proofErr w:type="spellStart"/>
      <w:r w:rsidRPr="00C3406B">
        <w:rPr>
          <w:sz w:val="24"/>
          <w:szCs w:val="24"/>
        </w:rPr>
        <w:t>diketahui</w:t>
      </w:r>
      <w:proofErr w:type="spellEnd"/>
      <w:r w:rsidRPr="00C3406B">
        <w:rPr>
          <w:sz w:val="24"/>
          <w:szCs w:val="24"/>
        </w:rPr>
        <w:t xml:space="preserve"> </w:t>
      </w:r>
      <w:proofErr w:type="spellStart"/>
      <w:r w:rsidRPr="00C3406B">
        <w:rPr>
          <w:sz w:val="24"/>
          <w:szCs w:val="24"/>
        </w:rPr>
        <w:t>bahwa</w:t>
      </w:r>
      <w:proofErr w:type="spellEnd"/>
      <w:r w:rsidRPr="00C3406B">
        <w:rPr>
          <w:sz w:val="24"/>
          <w:szCs w:val="24"/>
        </w:rPr>
        <w:t xml:space="preserve"> </w:t>
      </w:r>
      <w:proofErr w:type="spellStart"/>
      <w:r w:rsidRPr="00C3406B">
        <w:rPr>
          <w:sz w:val="24"/>
          <w:szCs w:val="24"/>
        </w:rPr>
        <w:t>hubungan</w:t>
      </w:r>
      <w:proofErr w:type="spellEnd"/>
      <w:r w:rsidRPr="00C3406B">
        <w:rPr>
          <w:sz w:val="24"/>
          <w:szCs w:val="24"/>
        </w:rPr>
        <w:t xml:space="preserve"> </w:t>
      </w:r>
      <w:proofErr w:type="spellStart"/>
      <w:r w:rsidRPr="00C3406B">
        <w:rPr>
          <w:sz w:val="24"/>
          <w:szCs w:val="24"/>
        </w:rPr>
        <w:t>jumlah</w:t>
      </w:r>
      <w:proofErr w:type="spellEnd"/>
      <w:r w:rsidRPr="00C3406B">
        <w:rPr>
          <w:sz w:val="24"/>
          <w:szCs w:val="24"/>
        </w:rPr>
        <w:t xml:space="preserve"> </w:t>
      </w:r>
      <w:proofErr w:type="spellStart"/>
      <w:r w:rsidRPr="00C3406B">
        <w:rPr>
          <w:sz w:val="24"/>
          <w:szCs w:val="24"/>
        </w:rPr>
        <w:t>daun</w:t>
      </w:r>
      <w:proofErr w:type="spellEnd"/>
      <w:r w:rsidRPr="00C3406B">
        <w:rPr>
          <w:sz w:val="24"/>
          <w:szCs w:val="24"/>
        </w:rPr>
        <w:t xml:space="preserve"> </w:t>
      </w:r>
      <w:proofErr w:type="spellStart"/>
      <w:r w:rsidRPr="00C3406B">
        <w:rPr>
          <w:sz w:val="24"/>
          <w:szCs w:val="24"/>
        </w:rPr>
        <w:t>terhadap</w:t>
      </w:r>
      <w:proofErr w:type="spellEnd"/>
      <w:r w:rsidRPr="00C3406B">
        <w:rPr>
          <w:sz w:val="24"/>
          <w:szCs w:val="24"/>
        </w:rPr>
        <w:t xml:space="preserve"> </w:t>
      </w:r>
      <w:proofErr w:type="spellStart"/>
      <w:r w:rsidRPr="00C3406B">
        <w:rPr>
          <w:sz w:val="24"/>
          <w:szCs w:val="24"/>
        </w:rPr>
        <w:t>pemberian</w:t>
      </w:r>
      <w:proofErr w:type="spellEnd"/>
      <w:r w:rsidRPr="00C3406B">
        <w:rPr>
          <w:sz w:val="24"/>
          <w:szCs w:val="24"/>
        </w:rPr>
        <w:t xml:space="preserve"> </w:t>
      </w:r>
      <w:proofErr w:type="spellStart"/>
      <w:r w:rsidRPr="00C3406B">
        <w:rPr>
          <w:sz w:val="24"/>
          <w:szCs w:val="24"/>
        </w:rPr>
        <w:t>pupuk</w:t>
      </w:r>
      <w:proofErr w:type="spellEnd"/>
      <w:r w:rsidRPr="00C3406B">
        <w:rPr>
          <w:sz w:val="24"/>
          <w:szCs w:val="24"/>
        </w:rPr>
        <w:t xml:space="preserve"> </w:t>
      </w:r>
      <w:r w:rsidRPr="00C3406B">
        <w:rPr>
          <w:sz w:val="24"/>
          <w:szCs w:val="24"/>
          <w:lang w:val="id-ID"/>
        </w:rPr>
        <w:t>organik cair air kelapa</w:t>
      </w:r>
      <w:r w:rsidRPr="00C3406B">
        <w:rPr>
          <w:sz w:val="24"/>
          <w:szCs w:val="24"/>
        </w:rPr>
        <w:t xml:space="preserve"> (</w:t>
      </w:r>
      <w:r w:rsidRPr="00C3406B">
        <w:rPr>
          <w:sz w:val="24"/>
          <w:szCs w:val="24"/>
          <w:lang w:val="id-ID"/>
        </w:rPr>
        <w:t>A</w:t>
      </w:r>
      <w:r w:rsidRPr="00C3406B">
        <w:rPr>
          <w:sz w:val="24"/>
          <w:szCs w:val="24"/>
        </w:rPr>
        <w:t xml:space="preserve">) </w:t>
      </w:r>
      <w:proofErr w:type="spellStart"/>
      <w:r w:rsidRPr="00C3406B">
        <w:rPr>
          <w:sz w:val="24"/>
          <w:szCs w:val="24"/>
        </w:rPr>
        <w:t>umur</w:t>
      </w:r>
      <w:proofErr w:type="spellEnd"/>
      <w:r w:rsidRPr="00C3406B">
        <w:rPr>
          <w:sz w:val="24"/>
          <w:szCs w:val="24"/>
        </w:rPr>
        <w:t xml:space="preserve"> 28 HST </w:t>
      </w:r>
      <w:proofErr w:type="spellStart"/>
      <w:r w:rsidRPr="00C3406B">
        <w:rPr>
          <w:sz w:val="24"/>
          <w:szCs w:val="24"/>
        </w:rPr>
        <w:t>dinyatakan</w:t>
      </w:r>
      <w:proofErr w:type="spellEnd"/>
      <w:r w:rsidRPr="00C3406B">
        <w:rPr>
          <w:sz w:val="24"/>
          <w:szCs w:val="24"/>
        </w:rPr>
        <w:t xml:space="preserve"> </w:t>
      </w:r>
      <w:proofErr w:type="spellStart"/>
      <w:r w:rsidRPr="00C3406B">
        <w:rPr>
          <w:sz w:val="24"/>
          <w:szCs w:val="24"/>
        </w:rPr>
        <w:t>dengan</w:t>
      </w:r>
      <w:proofErr w:type="spellEnd"/>
      <w:r w:rsidRPr="00C3406B">
        <w:rPr>
          <w:sz w:val="24"/>
          <w:szCs w:val="24"/>
        </w:rPr>
        <w:t xml:space="preserve"> </w:t>
      </w:r>
      <w:proofErr w:type="spellStart"/>
      <w:r w:rsidRPr="00C3406B">
        <w:rPr>
          <w:sz w:val="24"/>
          <w:szCs w:val="24"/>
        </w:rPr>
        <w:t>persamaan</w:t>
      </w:r>
      <w:proofErr w:type="spellEnd"/>
      <w:r w:rsidRPr="00C3406B">
        <w:rPr>
          <w:sz w:val="24"/>
          <w:szCs w:val="24"/>
        </w:rPr>
        <w:t xml:space="preserve"> </w:t>
      </w:r>
      <w:proofErr w:type="spellStart"/>
      <w:r w:rsidRPr="00C3406B">
        <w:rPr>
          <w:sz w:val="24"/>
          <w:szCs w:val="24"/>
        </w:rPr>
        <w:t>regresi</w:t>
      </w:r>
      <w:proofErr w:type="spellEnd"/>
      <w:r w:rsidRPr="00C3406B">
        <w:rPr>
          <w:sz w:val="24"/>
          <w:szCs w:val="24"/>
        </w:rPr>
        <w:t xml:space="preserve"> linier </w:t>
      </w:r>
      <w:proofErr w:type="spellStart"/>
      <w:r w:rsidRPr="00C3406B">
        <w:rPr>
          <w:sz w:val="24"/>
          <w:szCs w:val="24"/>
        </w:rPr>
        <w:t>yaitu</w:t>
      </w:r>
      <w:proofErr w:type="spellEnd"/>
      <w:r w:rsidRPr="00C3406B">
        <w:rPr>
          <w:sz w:val="24"/>
          <w:szCs w:val="24"/>
        </w:rPr>
        <w:t xml:space="preserve">: </w:t>
      </w:r>
      <m:oMath>
        <m:acc>
          <m:accPr>
            <m:ctrlPr>
              <w:rPr>
                <w:rFonts w:ascii="Cambria Math" w:hAnsi="Cambria Math"/>
                <w:i/>
                <w:sz w:val="24"/>
                <w:szCs w:val="24"/>
              </w:rPr>
            </m:ctrlPr>
          </m:accPr>
          <m:e>
            <m:r>
              <w:rPr>
                <w:rFonts w:ascii="Cambria Math" w:hAnsi="Cambria Math"/>
                <w:sz w:val="24"/>
                <w:szCs w:val="24"/>
              </w:rPr>
              <m:t xml:space="preserve">y </m:t>
            </m:r>
          </m:e>
        </m:acc>
      </m:oMath>
      <w:r w:rsidRPr="00C3406B">
        <w:rPr>
          <w:sz w:val="24"/>
          <w:szCs w:val="24"/>
          <w:lang w:val="cy-GB"/>
        </w:rPr>
        <w:t xml:space="preserve"> = 0</w:t>
      </w:r>
      <w:r w:rsidR="00FC76A4" w:rsidRPr="00C3406B">
        <w:rPr>
          <w:sz w:val="24"/>
          <w:szCs w:val="24"/>
          <w:lang w:val="cy-GB"/>
        </w:rPr>
        <w:t>.</w:t>
      </w:r>
      <w:r w:rsidRPr="00C3406B">
        <w:rPr>
          <w:sz w:val="24"/>
          <w:szCs w:val="24"/>
          <w:lang w:val="cy-GB"/>
        </w:rPr>
        <w:t>0174A + 10</w:t>
      </w:r>
      <w:r w:rsidR="00FC76A4" w:rsidRPr="00C3406B">
        <w:rPr>
          <w:sz w:val="24"/>
          <w:szCs w:val="24"/>
          <w:lang w:val="cy-GB"/>
        </w:rPr>
        <w:t>.</w:t>
      </w:r>
      <w:r w:rsidRPr="00C3406B">
        <w:rPr>
          <w:sz w:val="24"/>
          <w:szCs w:val="24"/>
          <w:lang w:val="cy-GB"/>
        </w:rPr>
        <w:t>472</w:t>
      </w:r>
      <w:r w:rsidR="00FC76A4" w:rsidRPr="00C3406B">
        <w:rPr>
          <w:sz w:val="24"/>
          <w:szCs w:val="24"/>
          <w:lang w:val="id-ID"/>
        </w:rPr>
        <w:t>.</w:t>
      </w:r>
      <w:r w:rsidRPr="00C3406B">
        <w:rPr>
          <w:sz w:val="24"/>
          <w:szCs w:val="24"/>
          <w:lang w:val="id-ID"/>
        </w:rPr>
        <w:t xml:space="preserve"> </w:t>
      </w:r>
      <w:r w:rsidRPr="00C3406B">
        <w:rPr>
          <w:color w:val="000000"/>
          <w:sz w:val="24"/>
          <w:szCs w:val="24"/>
          <w:lang w:val="id-ID"/>
        </w:rPr>
        <w:t xml:space="preserve">r </w:t>
      </w:r>
      <w:r w:rsidRPr="00C3406B">
        <w:rPr>
          <w:sz w:val="24"/>
          <w:szCs w:val="24"/>
          <w:lang w:val="cy-GB"/>
        </w:rPr>
        <w:t>= 0</w:t>
      </w:r>
      <w:r w:rsidR="00FC76A4" w:rsidRPr="00C3406B">
        <w:rPr>
          <w:sz w:val="24"/>
          <w:szCs w:val="24"/>
          <w:lang w:val="cy-GB"/>
        </w:rPr>
        <w:t>.</w:t>
      </w:r>
      <w:r w:rsidRPr="00C3406B">
        <w:rPr>
          <w:sz w:val="24"/>
          <w:szCs w:val="24"/>
          <w:lang w:val="cy-GB"/>
        </w:rPr>
        <w:t>8242</w:t>
      </w:r>
      <w:r w:rsidRPr="00C3406B">
        <w:rPr>
          <w:sz w:val="24"/>
          <w:szCs w:val="24"/>
          <w:lang w:val="id-ID"/>
        </w:rPr>
        <w:t>.</w:t>
      </w:r>
    </w:p>
    <w:p w14:paraId="16619EEC" w14:textId="77777777" w:rsidR="00E123F8" w:rsidRDefault="00B43F06" w:rsidP="00B65532">
      <w:pPr>
        <w:ind w:left="851" w:hanging="1134"/>
        <w:jc w:val="both"/>
        <w:rPr>
          <w:sz w:val="20"/>
          <w:szCs w:val="20"/>
        </w:rPr>
      </w:pPr>
      <w:r w:rsidRPr="00C3406B">
        <w:rPr>
          <w:noProof/>
          <w:sz w:val="24"/>
          <w:szCs w:val="24"/>
          <w:lang w:val="id-ID" w:eastAsia="id-ID"/>
        </w:rPr>
        <w:drawing>
          <wp:inline distT="0" distB="0" distL="114300" distR="114300" wp14:anchorId="3CD6FB5B" wp14:editId="1E75A562">
            <wp:extent cx="2581275" cy="1724025"/>
            <wp:effectExtent l="0" t="0" r="9525" b="9525"/>
            <wp:docPr id="1052"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A1A7005" w14:textId="77777777" w:rsidR="00B43F06" w:rsidRPr="00290E7B" w:rsidRDefault="00B43F06" w:rsidP="00B65532">
      <w:pPr>
        <w:ind w:left="567" w:hanging="850"/>
        <w:jc w:val="both"/>
        <w:rPr>
          <w:sz w:val="20"/>
          <w:szCs w:val="20"/>
          <w:lang w:val="id-ID"/>
        </w:rPr>
      </w:pPr>
      <w:r w:rsidRPr="00290E7B">
        <w:rPr>
          <w:sz w:val="20"/>
          <w:szCs w:val="20"/>
        </w:rPr>
        <w:t>Gambar</w:t>
      </w:r>
      <w:r w:rsidRPr="00290E7B">
        <w:rPr>
          <w:sz w:val="20"/>
          <w:szCs w:val="20"/>
          <w:lang w:val="id-ID"/>
        </w:rPr>
        <w:t xml:space="preserve"> </w:t>
      </w:r>
      <w:r w:rsidR="00E123F8">
        <w:rPr>
          <w:sz w:val="20"/>
          <w:szCs w:val="20"/>
          <w:lang w:val="id-ID"/>
        </w:rPr>
        <w:t>6</w:t>
      </w:r>
      <w:r w:rsidRPr="00290E7B">
        <w:rPr>
          <w:sz w:val="20"/>
          <w:szCs w:val="20"/>
        </w:rPr>
        <w:t xml:space="preserve">.  </w:t>
      </w:r>
      <w:proofErr w:type="spellStart"/>
      <w:r w:rsidRPr="00290E7B">
        <w:rPr>
          <w:sz w:val="20"/>
          <w:szCs w:val="20"/>
        </w:rPr>
        <w:t>Hubungan</w:t>
      </w:r>
      <w:proofErr w:type="spellEnd"/>
      <w:r w:rsidRPr="00290E7B">
        <w:rPr>
          <w:sz w:val="20"/>
          <w:szCs w:val="20"/>
        </w:rPr>
        <w:t xml:space="preserve"> </w:t>
      </w:r>
      <w:proofErr w:type="spellStart"/>
      <w:r w:rsidRPr="00290E7B">
        <w:rPr>
          <w:sz w:val="20"/>
          <w:szCs w:val="20"/>
        </w:rPr>
        <w:t>Jumlah</w:t>
      </w:r>
      <w:proofErr w:type="spellEnd"/>
      <w:r w:rsidRPr="00290E7B">
        <w:rPr>
          <w:sz w:val="20"/>
          <w:szCs w:val="20"/>
        </w:rPr>
        <w:t xml:space="preserve"> </w:t>
      </w:r>
      <w:proofErr w:type="spellStart"/>
      <w:r w:rsidRPr="00290E7B">
        <w:rPr>
          <w:sz w:val="20"/>
          <w:szCs w:val="20"/>
        </w:rPr>
        <w:t>Daun</w:t>
      </w:r>
      <w:proofErr w:type="spellEnd"/>
      <w:r w:rsidRPr="00290E7B">
        <w:rPr>
          <w:sz w:val="20"/>
          <w:szCs w:val="20"/>
        </w:rPr>
        <w:t xml:space="preserve"> </w:t>
      </w:r>
      <w:proofErr w:type="spellStart"/>
      <w:proofErr w:type="gramStart"/>
      <w:r w:rsidRPr="00290E7B">
        <w:rPr>
          <w:sz w:val="20"/>
          <w:szCs w:val="20"/>
        </w:rPr>
        <w:t>terhadap</w:t>
      </w:r>
      <w:proofErr w:type="spellEnd"/>
      <w:r w:rsidRPr="00290E7B">
        <w:rPr>
          <w:sz w:val="20"/>
          <w:szCs w:val="20"/>
        </w:rPr>
        <w:t xml:space="preserve"> </w:t>
      </w:r>
      <w:r w:rsidR="00E123F8">
        <w:rPr>
          <w:sz w:val="20"/>
          <w:szCs w:val="20"/>
          <w:lang w:val="id-ID"/>
        </w:rPr>
        <w:t xml:space="preserve"> </w:t>
      </w:r>
      <w:proofErr w:type="spellStart"/>
      <w:r w:rsidRPr="00290E7B">
        <w:rPr>
          <w:sz w:val="20"/>
          <w:szCs w:val="20"/>
        </w:rPr>
        <w:t>Pupuk</w:t>
      </w:r>
      <w:proofErr w:type="spellEnd"/>
      <w:proofErr w:type="gramEnd"/>
      <w:r w:rsidRPr="00290E7B">
        <w:rPr>
          <w:sz w:val="20"/>
          <w:szCs w:val="20"/>
        </w:rPr>
        <w:t xml:space="preserve"> </w:t>
      </w:r>
      <w:r w:rsidRPr="00290E7B">
        <w:rPr>
          <w:sz w:val="20"/>
          <w:szCs w:val="20"/>
          <w:lang w:val="id-ID"/>
        </w:rPr>
        <w:t>Organik Cair Air Kelapa</w:t>
      </w:r>
      <w:r w:rsidRPr="00290E7B">
        <w:rPr>
          <w:sz w:val="20"/>
          <w:szCs w:val="20"/>
        </w:rPr>
        <w:t xml:space="preserve"> </w:t>
      </w:r>
      <w:proofErr w:type="spellStart"/>
      <w:r w:rsidRPr="00290E7B">
        <w:rPr>
          <w:sz w:val="20"/>
          <w:szCs w:val="20"/>
        </w:rPr>
        <w:t>Umur</w:t>
      </w:r>
      <w:proofErr w:type="spellEnd"/>
      <w:r w:rsidRPr="00290E7B">
        <w:rPr>
          <w:sz w:val="20"/>
          <w:szCs w:val="20"/>
        </w:rPr>
        <w:t xml:space="preserve"> 28 HST.</w:t>
      </w:r>
    </w:p>
    <w:p w14:paraId="234830B5" w14:textId="77777777" w:rsidR="00B43F06" w:rsidRPr="00C3406B" w:rsidRDefault="00E123F8" w:rsidP="00B65532">
      <w:pPr>
        <w:ind w:left="1985" w:hanging="1276"/>
        <w:jc w:val="both"/>
        <w:rPr>
          <w:sz w:val="24"/>
          <w:szCs w:val="24"/>
          <w:lang w:val="id-ID"/>
        </w:rPr>
      </w:pPr>
      <w:r>
        <w:rPr>
          <w:sz w:val="24"/>
          <w:szCs w:val="24"/>
          <w:lang w:val="id-ID"/>
        </w:rPr>
        <w:t xml:space="preserve"> </w:t>
      </w:r>
    </w:p>
    <w:p w14:paraId="23814EC5" w14:textId="77777777" w:rsidR="00B43F06" w:rsidRPr="00C3406B" w:rsidRDefault="00B43F06" w:rsidP="00B65532">
      <w:pPr>
        <w:ind w:firstLine="720"/>
        <w:jc w:val="both"/>
        <w:rPr>
          <w:sz w:val="24"/>
          <w:szCs w:val="24"/>
        </w:rPr>
      </w:pPr>
      <w:proofErr w:type="spellStart"/>
      <w:r w:rsidRPr="00C3406B">
        <w:rPr>
          <w:sz w:val="24"/>
          <w:szCs w:val="24"/>
        </w:rPr>
        <w:t>Interaksi</w:t>
      </w:r>
      <w:proofErr w:type="spellEnd"/>
      <w:r w:rsidRPr="00C3406B">
        <w:rPr>
          <w:sz w:val="24"/>
          <w:szCs w:val="24"/>
        </w:rPr>
        <w:t xml:space="preserve"> </w:t>
      </w:r>
      <w:proofErr w:type="spellStart"/>
      <w:r w:rsidRPr="00C3406B">
        <w:rPr>
          <w:sz w:val="24"/>
          <w:szCs w:val="24"/>
        </w:rPr>
        <w:t>pemberian</w:t>
      </w:r>
      <w:proofErr w:type="spellEnd"/>
      <w:r w:rsidRPr="00C3406B">
        <w:rPr>
          <w:sz w:val="24"/>
          <w:szCs w:val="24"/>
        </w:rPr>
        <w:t xml:space="preserve"> </w:t>
      </w:r>
      <w:proofErr w:type="spellStart"/>
      <w:r w:rsidRPr="00C3406B">
        <w:rPr>
          <w:sz w:val="24"/>
          <w:szCs w:val="24"/>
        </w:rPr>
        <w:t>pupuk</w:t>
      </w:r>
      <w:proofErr w:type="spellEnd"/>
      <w:r w:rsidRPr="00C3406B">
        <w:rPr>
          <w:sz w:val="24"/>
          <w:szCs w:val="24"/>
        </w:rPr>
        <w:t xml:space="preserve"> </w:t>
      </w:r>
      <w:r w:rsidRPr="00C3406B">
        <w:rPr>
          <w:sz w:val="24"/>
          <w:szCs w:val="24"/>
          <w:lang w:val="id-ID"/>
        </w:rPr>
        <w:t xml:space="preserve">kandang kambing </w:t>
      </w:r>
      <w:r w:rsidRPr="00C3406B">
        <w:rPr>
          <w:sz w:val="24"/>
          <w:szCs w:val="24"/>
        </w:rPr>
        <w:t>(</w:t>
      </w:r>
      <w:r w:rsidRPr="00C3406B">
        <w:rPr>
          <w:sz w:val="24"/>
          <w:szCs w:val="24"/>
          <w:lang w:val="id-ID"/>
        </w:rPr>
        <w:t>K</w:t>
      </w:r>
      <w:r w:rsidRPr="00C3406B">
        <w:rPr>
          <w:sz w:val="24"/>
          <w:szCs w:val="24"/>
        </w:rPr>
        <w:t xml:space="preserve">) dan </w:t>
      </w:r>
      <w:proofErr w:type="spellStart"/>
      <w:r w:rsidRPr="00C3406B">
        <w:rPr>
          <w:sz w:val="24"/>
          <w:szCs w:val="24"/>
        </w:rPr>
        <w:t>pu</w:t>
      </w:r>
      <w:proofErr w:type="spellEnd"/>
      <w:r w:rsidRPr="00C3406B">
        <w:rPr>
          <w:sz w:val="24"/>
          <w:szCs w:val="24"/>
          <w:lang w:val="id-ID"/>
        </w:rPr>
        <w:t xml:space="preserve">puk organik cair air kelapa </w:t>
      </w:r>
      <w:r w:rsidRPr="00C3406B">
        <w:rPr>
          <w:sz w:val="24"/>
          <w:szCs w:val="24"/>
        </w:rPr>
        <w:t>(</w:t>
      </w:r>
      <w:r w:rsidRPr="00C3406B">
        <w:rPr>
          <w:sz w:val="24"/>
          <w:szCs w:val="24"/>
          <w:lang w:val="id-ID"/>
        </w:rPr>
        <w:t>A</w:t>
      </w:r>
      <w:r w:rsidRPr="00C3406B">
        <w:rPr>
          <w:sz w:val="24"/>
          <w:szCs w:val="24"/>
        </w:rPr>
        <w:t xml:space="preserve">) </w:t>
      </w:r>
      <w:proofErr w:type="spellStart"/>
      <w:r w:rsidRPr="00C3406B">
        <w:rPr>
          <w:sz w:val="24"/>
          <w:szCs w:val="24"/>
        </w:rPr>
        <w:t>terhadap</w:t>
      </w:r>
      <w:proofErr w:type="spellEnd"/>
      <w:r w:rsidRPr="00C3406B">
        <w:rPr>
          <w:sz w:val="24"/>
          <w:szCs w:val="24"/>
        </w:rPr>
        <w:t xml:space="preserve"> </w:t>
      </w:r>
      <w:proofErr w:type="spellStart"/>
      <w:r w:rsidRPr="00C3406B">
        <w:rPr>
          <w:sz w:val="24"/>
          <w:szCs w:val="24"/>
        </w:rPr>
        <w:t>jumlah</w:t>
      </w:r>
      <w:proofErr w:type="spellEnd"/>
      <w:r w:rsidRPr="00C3406B">
        <w:rPr>
          <w:sz w:val="24"/>
          <w:szCs w:val="24"/>
        </w:rPr>
        <w:t xml:space="preserve"> </w:t>
      </w:r>
      <w:proofErr w:type="spellStart"/>
      <w:r w:rsidRPr="00C3406B">
        <w:rPr>
          <w:sz w:val="24"/>
          <w:szCs w:val="24"/>
        </w:rPr>
        <w:t>daun</w:t>
      </w:r>
      <w:proofErr w:type="spellEnd"/>
      <w:r w:rsidRPr="00C3406B">
        <w:rPr>
          <w:sz w:val="24"/>
          <w:szCs w:val="24"/>
        </w:rPr>
        <w:t xml:space="preserve"> </w:t>
      </w:r>
      <w:proofErr w:type="spellStart"/>
      <w:r w:rsidRPr="00C3406B">
        <w:rPr>
          <w:sz w:val="24"/>
          <w:szCs w:val="24"/>
        </w:rPr>
        <w:t>umur</w:t>
      </w:r>
      <w:proofErr w:type="spellEnd"/>
      <w:r w:rsidRPr="00C3406B">
        <w:rPr>
          <w:sz w:val="24"/>
          <w:szCs w:val="24"/>
        </w:rPr>
        <w:t xml:space="preserve"> 14 HST </w:t>
      </w:r>
      <w:proofErr w:type="spellStart"/>
      <w:r w:rsidRPr="00C3406B">
        <w:rPr>
          <w:sz w:val="24"/>
          <w:szCs w:val="24"/>
        </w:rPr>
        <w:t>untuk</w:t>
      </w:r>
      <w:proofErr w:type="spellEnd"/>
      <w:r w:rsidRPr="00C3406B">
        <w:rPr>
          <w:sz w:val="24"/>
          <w:szCs w:val="24"/>
        </w:rPr>
        <w:t xml:space="preserve"> </w:t>
      </w:r>
      <w:proofErr w:type="spellStart"/>
      <w:r w:rsidRPr="00C3406B">
        <w:rPr>
          <w:sz w:val="24"/>
          <w:szCs w:val="24"/>
        </w:rPr>
        <w:t>semua</w:t>
      </w:r>
      <w:proofErr w:type="spellEnd"/>
      <w:r w:rsidRPr="00C3406B">
        <w:rPr>
          <w:sz w:val="24"/>
          <w:szCs w:val="24"/>
        </w:rPr>
        <w:t xml:space="preserve"> </w:t>
      </w:r>
      <w:proofErr w:type="spellStart"/>
      <w:r w:rsidRPr="00C3406B">
        <w:rPr>
          <w:sz w:val="24"/>
          <w:szCs w:val="24"/>
        </w:rPr>
        <w:t>interaksi</w:t>
      </w:r>
      <w:proofErr w:type="spellEnd"/>
      <w:r w:rsidRPr="00C3406B">
        <w:rPr>
          <w:sz w:val="24"/>
          <w:szCs w:val="24"/>
        </w:rPr>
        <w:t xml:space="preserve"> </w:t>
      </w:r>
      <w:proofErr w:type="spellStart"/>
      <w:r w:rsidRPr="00C3406B">
        <w:rPr>
          <w:sz w:val="24"/>
          <w:szCs w:val="24"/>
        </w:rPr>
        <w:t>berbeda</w:t>
      </w:r>
      <w:proofErr w:type="spellEnd"/>
      <w:r w:rsidRPr="00C3406B">
        <w:rPr>
          <w:sz w:val="24"/>
          <w:szCs w:val="24"/>
        </w:rPr>
        <w:t xml:space="preserve"> </w:t>
      </w:r>
      <w:proofErr w:type="spellStart"/>
      <w:r w:rsidRPr="00C3406B">
        <w:rPr>
          <w:sz w:val="24"/>
          <w:szCs w:val="24"/>
        </w:rPr>
        <w:t>tidak</w:t>
      </w:r>
      <w:proofErr w:type="spellEnd"/>
      <w:r w:rsidRPr="00C3406B">
        <w:rPr>
          <w:sz w:val="24"/>
          <w:szCs w:val="24"/>
        </w:rPr>
        <w:t xml:space="preserve"> </w:t>
      </w:r>
      <w:proofErr w:type="spellStart"/>
      <w:r w:rsidRPr="00C3406B">
        <w:rPr>
          <w:sz w:val="24"/>
          <w:szCs w:val="24"/>
        </w:rPr>
        <w:t>nyata</w:t>
      </w:r>
      <w:proofErr w:type="spellEnd"/>
      <w:r w:rsidRPr="00C3406B">
        <w:rPr>
          <w:sz w:val="24"/>
          <w:szCs w:val="24"/>
        </w:rPr>
        <w:t xml:space="preserve"> dan </w:t>
      </w:r>
      <w:r w:rsidRPr="00C3406B">
        <w:rPr>
          <w:sz w:val="24"/>
          <w:szCs w:val="24"/>
          <w:lang w:val="id-ID"/>
        </w:rPr>
        <w:t>K</w:t>
      </w:r>
      <w:r w:rsidRPr="00C3406B">
        <w:rPr>
          <w:sz w:val="24"/>
          <w:szCs w:val="24"/>
          <w:vertAlign w:val="subscript"/>
          <w:lang w:val="id-ID"/>
        </w:rPr>
        <w:t>3</w:t>
      </w:r>
      <w:r w:rsidRPr="00C3406B">
        <w:rPr>
          <w:sz w:val="24"/>
          <w:szCs w:val="24"/>
          <w:lang w:val="id-ID"/>
        </w:rPr>
        <w:t>A</w:t>
      </w:r>
      <w:r w:rsidRPr="00C3406B">
        <w:rPr>
          <w:sz w:val="24"/>
          <w:szCs w:val="24"/>
          <w:vertAlign w:val="subscript"/>
        </w:rPr>
        <w:t xml:space="preserve">2 </w:t>
      </w:r>
      <w:proofErr w:type="spellStart"/>
      <w:r w:rsidRPr="00C3406B">
        <w:rPr>
          <w:sz w:val="24"/>
          <w:szCs w:val="24"/>
        </w:rPr>
        <w:t>menunjukan</w:t>
      </w:r>
      <w:proofErr w:type="spellEnd"/>
      <w:r w:rsidRPr="00C3406B">
        <w:rPr>
          <w:sz w:val="24"/>
          <w:szCs w:val="24"/>
        </w:rPr>
        <w:t xml:space="preserve"> </w:t>
      </w:r>
      <w:proofErr w:type="spellStart"/>
      <w:r w:rsidRPr="00C3406B">
        <w:rPr>
          <w:sz w:val="24"/>
          <w:szCs w:val="24"/>
        </w:rPr>
        <w:t>jumlah</w:t>
      </w:r>
      <w:proofErr w:type="spellEnd"/>
      <w:r w:rsidRPr="00C3406B">
        <w:rPr>
          <w:sz w:val="24"/>
          <w:szCs w:val="24"/>
        </w:rPr>
        <w:t xml:space="preserve"> </w:t>
      </w:r>
      <w:proofErr w:type="spellStart"/>
      <w:r w:rsidRPr="00C3406B">
        <w:rPr>
          <w:sz w:val="24"/>
          <w:szCs w:val="24"/>
        </w:rPr>
        <w:t>daun</w:t>
      </w:r>
      <w:proofErr w:type="spellEnd"/>
      <w:r w:rsidRPr="00C3406B">
        <w:rPr>
          <w:sz w:val="24"/>
          <w:szCs w:val="24"/>
        </w:rPr>
        <w:t xml:space="preserve"> </w:t>
      </w:r>
      <w:proofErr w:type="spellStart"/>
      <w:r w:rsidRPr="00C3406B">
        <w:rPr>
          <w:sz w:val="24"/>
          <w:szCs w:val="24"/>
        </w:rPr>
        <w:t>terbanyak</w:t>
      </w:r>
      <w:proofErr w:type="spellEnd"/>
      <w:r w:rsidRPr="00C3406B">
        <w:rPr>
          <w:sz w:val="24"/>
          <w:szCs w:val="24"/>
        </w:rPr>
        <w:t xml:space="preserve"> (</w:t>
      </w:r>
      <w:r w:rsidRPr="00C3406B">
        <w:rPr>
          <w:sz w:val="24"/>
          <w:szCs w:val="24"/>
          <w:lang w:val="id-ID"/>
        </w:rPr>
        <w:t>6</w:t>
      </w:r>
      <w:r w:rsidR="00FC76A4" w:rsidRPr="00C3406B">
        <w:rPr>
          <w:sz w:val="24"/>
          <w:szCs w:val="24"/>
        </w:rPr>
        <w:t>.</w:t>
      </w:r>
      <w:r w:rsidRPr="00C3406B">
        <w:rPr>
          <w:sz w:val="24"/>
          <w:szCs w:val="24"/>
        </w:rPr>
        <w:t>2</w:t>
      </w:r>
      <w:r w:rsidRPr="00C3406B">
        <w:rPr>
          <w:sz w:val="24"/>
          <w:szCs w:val="24"/>
          <w:lang w:val="id-ID"/>
        </w:rPr>
        <w:t>5</w:t>
      </w:r>
      <w:r w:rsidRPr="00C3406B">
        <w:rPr>
          <w:sz w:val="24"/>
          <w:szCs w:val="24"/>
        </w:rPr>
        <w:t xml:space="preserve"> </w:t>
      </w:r>
      <w:proofErr w:type="spellStart"/>
      <w:r w:rsidRPr="00C3406B">
        <w:rPr>
          <w:sz w:val="24"/>
          <w:szCs w:val="24"/>
        </w:rPr>
        <w:t>helai</w:t>
      </w:r>
      <w:proofErr w:type="spellEnd"/>
      <w:r w:rsidRPr="00C3406B">
        <w:rPr>
          <w:sz w:val="24"/>
          <w:szCs w:val="24"/>
        </w:rPr>
        <w:t>)</w:t>
      </w:r>
      <w:r w:rsidR="00FC76A4" w:rsidRPr="00C3406B">
        <w:rPr>
          <w:sz w:val="24"/>
          <w:szCs w:val="24"/>
        </w:rPr>
        <w:t>.</w:t>
      </w:r>
      <w:r w:rsidRPr="00C3406B">
        <w:rPr>
          <w:sz w:val="24"/>
          <w:szCs w:val="24"/>
        </w:rPr>
        <w:t xml:space="preserve"> </w:t>
      </w:r>
      <w:r w:rsidRPr="00C3406B">
        <w:rPr>
          <w:sz w:val="24"/>
          <w:szCs w:val="24"/>
          <w:lang w:val="id-ID"/>
        </w:rPr>
        <w:t>K</w:t>
      </w:r>
      <w:r w:rsidRPr="00C3406B">
        <w:rPr>
          <w:sz w:val="24"/>
          <w:szCs w:val="24"/>
          <w:vertAlign w:val="subscript"/>
        </w:rPr>
        <w:t>0</w:t>
      </w:r>
      <w:r w:rsidRPr="00C3406B">
        <w:rPr>
          <w:sz w:val="24"/>
          <w:szCs w:val="24"/>
          <w:lang w:val="id-ID"/>
        </w:rPr>
        <w:t>A</w:t>
      </w:r>
      <w:r w:rsidRPr="00C3406B">
        <w:rPr>
          <w:sz w:val="24"/>
          <w:szCs w:val="24"/>
          <w:vertAlign w:val="subscript"/>
        </w:rPr>
        <w:t>0</w:t>
      </w:r>
      <w:r w:rsidRPr="00C3406B">
        <w:rPr>
          <w:sz w:val="24"/>
          <w:szCs w:val="24"/>
        </w:rPr>
        <w:t xml:space="preserve"> (4</w:t>
      </w:r>
      <w:r w:rsidR="00FC76A4" w:rsidRPr="00C3406B">
        <w:rPr>
          <w:sz w:val="24"/>
          <w:szCs w:val="24"/>
        </w:rPr>
        <w:t>.</w:t>
      </w:r>
      <w:r w:rsidRPr="00C3406B">
        <w:rPr>
          <w:sz w:val="24"/>
          <w:szCs w:val="24"/>
        </w:rPr>
        <w:t>0</w:t>
      </w:r>
      <w:r w:rsidRPr="00C3406B">
        <w:rPr>
          <w:sz w:val="24"/>
          <w:szCs w:val="24"/>
          <w:lang w:val="id-ID"/>
        </w:rPr>
        <w:t>8</w:t>
      </w:r>
      <w:r w:rsidRPr="00C3406B">
        <w:rPr>
          <w:sz w:val="24"/>
          <w:szCs w:val="24"/>
        </w:rPr>
        <w:t xml:space="preserve"> </w:t>
      </w:r>
      <w:proofErr w:type="spellStart"/>
      <w:r w:rsidRPr="00C3406B">
        <w:rPr>
          <w:sz w:val="24"/>
          <w:szCs w:val="24"/>
        </w:rPr>
        <w:t>helai</w:t>
      </w:r>
      <w:proofErr w:type="spellEnd"/>
      <w:r w:rsidRPr="00C3406B">
        <w:rPr>
          <w:sz w:val="24"/>
          <w:szCs w:val="24"/>
        </w:rPr>
        <w:t xml:space="preserve">) </w:t>
      </w:r>
      <w:proofErr w:type="spellStart"/>
      <w:r w:rsidRPr="00C3406B">
        <w:rPr>
          <w:sz w:val="24"/>
          <w:szCs w:val="24"/>
        </w:rPr>
        <w:lastRenderedPageBreak/>
        <w:t>menunjukan</w:t>
      </w:r>
      <w:proofErr w:type="spellEnd"/>
      <w:r w:rsidRPr="00C3406B">
        <w:rPr>
          <w:sz w:val="24"/>
          <w:szCs w:val="24"/>
        </w:rPr>
        <w:t xml:space="preserve"> </w:t>
      </w:r>
      <w:proofErr w:type="spellStart"/>
      <w:r w:rsidRPr="00C3406B">
        <w:rPr>
          <w:sz w:val="24"/>
          <w:szCs w:val="24"/>
        </w:rPr>
        <w:t>jumlah</w:t>
      </w:r>
      <w:proofErr w:type="spellEnd"/>
      <w:r w:rsidRPr="00C3406B">
        <w:rPr>
          <w:sz w:val="24"/>
          <w:szCs w:val="24"/>
        </w:rPr>
        <w:t xml:space="preserve"> </w:t>
      </w:r>
      <w:proofErr w:type="spellStart"/>
      <w:r w:rsidRPr="00C3406B">
        <w:rPr>
          <w:sz w:val="24"/>
          <w:szCs w:val="24"/>
        </w:rPr>
        <w:t>daun</w:t>
      </w:r>
      <w:proofErr w:type="spellEnd"/>
      <w:r w:rsidRPr="00C3406B">
        <w:rPr>
          <w:sz w:val="24"/>
          <w:szCs w:val="24"/>
        </w:rPr>
        <w:t xml:space="preserve"> paling </w:t>
      </w:r>
      <w:proofErr w:type="spellStart"/>
      <w:r w:rsidRPr="00C3406B">
        <w:rPr>
          <w:sz w:val="24"/>
          <w:szCs w:val="24"/>
        </w:rPr>
        <w:t>sedikit</w:t>
      </w:r>
      <w:proofErr w:type="spellEnd"/>
      <w:r w:rsidRPr="00C3406B">
        <w:rPr>
          <w:sz w:val="24"/>
          <w:szCs w:val="24"/>
        </w:rPr>
        <w:t xml:space="preserve">. Pada </w:t>
      </w:r>
      <w:proofErr w:type="spellStart"/>
      <w:r w:rsidRPr="00C3406B">
        <w:rPr>
          <w:sz w:val="24"/>
          <w:szCs w:val="24"/>
        </w:rPr>
        <w:t>umur</w:t>
      </w:r>
      <w:proofErr w:type="spellEnd"/>
      <w:r w:rsidRPr="00C3406B">
        <w:rPr>
          <w:sz w:val="24"/>
          <w:szCs w:val="24"/>
        </w:rPr>
        <w:t xml:space="preserve"> 21 HST </w:t>
      </w:r>
      <w:proofErr w:type="spellStart"/>
      <w:r w:rsidRPr="00C3406B">
        <w:rPr>
          <w:sz w:val="24"/>
          <w:szCs w:val="24"/>
        </w:rPr>
        <w:t>interaksi</w:t>
      </w:r>
      <w:proofErr w:type="spellEnd"/>
      <w:r w:rsidRPr="00C3406B">
        <w:rPr>
          <w:sz w:val="24"/>
          <w:szCs w:val="24"/>
        </w:rPr>
        <w:t xml:space="preserve"> </w:t>
      </w:r>
      <w:proofErr w:type="spellStart"/>
      <w:r w:rsidRPr="00C3406B">
        <w:rPr>
          <w:sz w:val="24"/>
          <w:szCs w:val="24"/>
        </w:rPr>
        <w:t>pemberian</w:t>
      </w:r>
      <w:proofErr w:type="spellEnd"/>
      <w:r w:rsidRPr="00C3406B">
        <w:rPr>
          <w:sz w:val="24"/>
          <w:szCs w:val="24"/>
        </w:rPr>
        <w:t xml:space="preserve"> </w:t>
      </w:r>
      <w:proofErr w:type="spellStart"/>
      <w:r w:rsidRPr="00C3406B">
        <w:rPr>
          <w:sz w:val="24"/>
          <w:szCs w:val="24"/>
        </w:rPr>
        <w:t>pupuk</w:t>
      </w:r>
      <w:proofErr w:type="spellEnd"/>
      <w:r w:rsidRPr="00C3406B">
        <w:rPr>
          <w:sz w:val="24"/>
          <w:szCs w:val="24"/>
        </w:rPr>
        <w:t xml:space="preserve"> </w:t>
      </w:r>
      <w:r w:rsidRPr="00C3406B">
        <w:rPr>
          <w:sz w:val="24"/>
          <w:szCs w:val="24"/>
          <w:lang w:val="id-ID"/>
        </w:rPr>
        <w:t xml:space="preserve">kandang kambing </w:t>
      </w:r>
      <w:r w:rsidRPr="00C3406B">
        <w:rPr>
          <w:sz w:val="24"/>
          <w:szCs w:val="24"/>
        </w:rPr>
        <w:t>(</w:t>
      </w:r>
      <w:r w:rsidRPr="00C3406B">
        <w:rPr>
          <w:sz w:val="24"/>
          <w:szCs w:val="24"/>
          <w:lang w:val="id-ID"/>
        </w:rPr>
        <w:t>K</w:t>
      </w:r>
      <w:r w:rsidRPr="00C3406B">
        <w:rPr>
          <w:sz w:val="24"/>
          <w:szCs w:val="24"/>
        </w:rPr>
        <w:t xml:space="preserve">) dan </w:t>
      </w:r>
      <w:proofErr w:type="spellStart"/>
      <w:r w:rsidRPr="00C3406B">
        <w:rPr>
          <w:sz w:val="24"/>
          <w:szCs w:val="24"/>
        </w:rPr>
        <w:t>pupuk</w:t>
      </w:r>
      <w:proofErr w:type="spellEnd"/>
      <w:r w:rsidRPr="00C3406B">
        <w:rPr>
          <w:sz w:val="24"/>
          <w:szCs w:val="24"/>
        </w:rPr>
        <w:t xml:space="preserve"> </w:t>
      </w:r>
      <w:r w:rsidRPr="00C3406B">
        <w:rPr>
          <w:sz w:val="24"/>
          <w:szCs w:val="24"/>
          <w:lang w:val="id-ID"/>
        </w:rPr>
        <w:t xml:space="preserve">organik cair air kelapa </w:t>
      </w:r>
      <w:r w:rsidRPr="00C3406B">
        <w:rPr>
          <w:sz w:val="24"/>
          <w:szCs w:val="24"/>
        </w:rPr>
        <w:t>(</w:t>
      </w:r>
      <w:r w:rsidRPr="00C3406B">
        <w:rPr>
          <w:sz w:val="24"/>
          <w:szCs w:val="24"/>
          <w:lang w:val="id-ID"/>
        </w:rPr>
        <w:t>A</w:t>
      </w:r>
      <w:r w:rsidRPr="00C3406B">
        <w:rPr>
          <w:sz w:val="24"/>
          <w:szCs w:val="24"/>
        </w:rPr>
        <w:t xml:space="preserve">) </w:t>
      </w:r>
      <w:proofErr w:type="spellStart"/>
      <w:r w:rsidRPr="00C3406B">
        <w:rPr>
          <w:sz w:val="24"/>
          <w:szCs w:val="24"/>
        </w:rPr>
        <w:t>terhadap</w:t>
      </w:r>
      <w:proofErr w:type="spellEnd"/>
      <w:r w:rsidRPr="00C3406B">
        <w:rPr>
          <w:sz w:val="24"/>
          <w:szCs w:val="24"/>
        </w:rPr>
        <w:t xml:space="preserve"> </w:t>
      </w:r>
      <w:proofErr w:type="spellStart"/>
      <w:r w:rsidRPr="00C3406B">
        <w:rPr>
          <w:sz w:val="24"/>
          <w:szCs w:val="24"/>
        </w:rPr>
        <w:t>jumlah</w:t>
      </w:r>
      <w:proofErr w:type="spellEnd"/>
      <w:r w:rsidRPr="00C3406B">
        <w:rPr>
          <w:sz w:val="24"/>
          <w:szCs w:val="24"/>
        </w:rPr>
        <w:t xml:space="preserve"> </w:t>
      </w:r>
      <w:proofErr w:type="spellStart"/>
      <w:r w:rsidRPr="00C3406B">
        <w:rPr>
          <w:sz w:val="24"/>
          <w:szCs w:val="24"/>
        </w:rPr>
        <w:t>daun</w:t>
      </w:r>
      <w:proofErr w:type="spellEnd"/>
      <w:r w:rsidRPr="00C3406B">
        <w:rPr>
          <w:sz w:val="24"/>
          <w:szCs w:val="24"/>
        </w:rPr>
        <w:t xml:space="preserve"> </w:t>
      </w:r>
      <w:proofErr w:type="spellStart"/>
      <w:r w:rsidRPr="00C3406B">
        <w:rPr>
          <w:sz w:val="24"/>
          <w:szCs w:val="24"/>
        </w:rPr>
        <w:t>untuk</w:t>
      </w:r>
      <w:proofErr w:type="spellEnd"/>
      <w:r w:rsidRPr="00C3406B">
        <w:rPr>
          <w:sz w:val="24"/>
          <w:szCs w:val="24"/>
        </w:rPr>
        <w:t xml:space="preserve"> </w:t>
      </w:r>
      <w:proofErr w:type="spellStart"/>
      <w:r w:rsidRPr="00C3406B">
        <w:rPr>
          <w:sz w:val="24"/>
          <w:szCs w:val="24"/>
        </w:rPr>
        <w:t>semua</w:t>
      </w:r>
      <w:proofErr w:type="spellEnd"/>
      <w:r w:rsidRPr="00C3406B">
        <w:rPr>
          <w:sz w:val="24"/>
          <w:szCs w:val="24"/>
        </w:rPr>
        <w:t xml:space="preserve"> </w:t>
      </w:r>
      <w:proofErr w:type="spellStart"/>
      <w:r w:rsidRPr="00C3406B">
        <w:rPr>
          <w:sz w:val="24"/>
          <w:szCs w:val="24"/>
        </w:rPr>
        <w:t>interaksi</w:t>
      </w:r>
      <w:proofErr w:type="spellEnd"/>
      <w:r w:rsidRPr="00C3406B">
        <w:rPr>
          <w:sz w:val="24"/>
          <w:szCs w:val="24"/>
        </w:rPr>
        <w:t xml:space="preserve"> </w:t>
      </w:r>
      <w:proofErr w:type="spellStart"/>
      <w:r w:rsidRPr="00C3406B">
        <w:rPr>
          <w:sz w:val="24"/>
          <w:szCs w:val="24"/>
        </w:rPr>
        <w:t>berbeda</w:t>
      </w:r>
      <w:proofErr w:type="spellEnd"/>
      <w:r w:rsidRPr="00C3406B">
        <w:rPr>
          <w:sz w:val="24"/>
          <w:szCs w:val="24"/>
        </w:rPr>
        <w:t xml:space="preserve"> </w:t>
      </w:r>
      <w:proofErr w:type="spellStart"/>
      <w:r w:rsidRPr="00C3406B">
        <w:rPr>
          <w:sz w:val="24"/>
          <w:szCs w:val="24"/>
        </w:rPr>
        <w:t>tidak</w:t>
      </w:r>
      <w:proofErr w:type="spellEnd"/>
      <w:r w:rsidRPr="00C3406B">
        <w:rPr>
          <w:sz w:val="24"/>
          <w:szCs w:val="24"/>
        </w:rPr>
        <w:t xml:space="preserve"> </w:t>
      </w:r>
      <w:proofErr w:type="spellStart"/>
      <w:r w:rsidRPr="00C3406B">
        <w:rPr>
          <w:sz w:val="24"/>
          <w:szCs w:val="24"/>
        </w:rPr>
        <w:t>nyata</w:t>
      </w:r>
      <w:proofErr w:type="spellEnd"/>
      <w:r w:rsidRPr="00C3406B">
        <w:rPr>
          <w:sz w:val="24"/>
          <w:szCs w:val="24"/>
        </w:rPr>
        <w:t xml:space="preserve"> dan </w:t>
      </w:r>
      <w:r w:rsidRPr="00C3406B">
        <w:rPr>
          <w:sz w:val="24"/>
          <w:szCs w:val="24"/>
          <w:lang w:val="id-ID"/>
        </w:rPr>
        <w:t>K</w:t>
      </w:r>
      <w:r w:rsidRPr="00C3406B">
        <w:rPr>
          <w:sz w:val="24"/>
          <w:szCs w:val="24"/>
          <w:vertAlign w:val="subscript"/>
        </w:rPr>
        <w:t>3</w:t>
      </w:r>
      <w:r w:rsidRPr="00C3406B">
        <w:rPr>
          <w:sz w:val="24"/>
          <w:szCs w:val="24"/>
          <w:lang w:val="id-ID"/>
        </w:rPr>
        <w:t>A</w:t>
      </w:r>
      <w:r w:rsidRPr="00C3406B">
        <w:rPr>
          <w:sz w:val="24"/>
          <w:szCs w:val="24"/>
          <w:vertAlign w:val="subscript"/>
        </w:rPr>
        <w:t xml:space="preserve">2 </w:t>
      </w:r>
      <w:proofErr w:type="spellStart"/>
      <w:r w:rsidRPr="00C3406B">
        <w:rPr>
          <w:sz w:val="24"/>
          <w:szCs w:val="24"/>
        </w:rPr>
        <w:t>menunjukan</w:t>
      </w:r>
      <w:proofErr w:type="spellEnd"/>
      <w:r w:rsidRPr="00C3406B">
        <w:rPr>
          <w:sz w:val="24"/>
          <w:szCs w:val="24"/>
        </w:rPr>
        <w:t xml:space="preserve"> </w:t>
      </w:r>
      <w:proofErr w:type="spellStart"/>
      <w:r w:rsidRPr="00C3406B">
        <w:rPr>
          <w:sz w:val="24"/>
          <w:szCs w:val="24"/>
        </w:rPr>
        <w:t>jumlah</w:t>
      </w:r>
      <w:proofErr w:type="spellEnd"/>
      <w:r w:rsidRPr="00C3406B">
        <w:rPr>
          <w:sz w:val="24"/>
          <w:szCs w:val="24"/>
        </w:rPr>
        <w:t xml:space="preserve"> </w:t>
      </w:r>
      <w:proofErr w:type="spellStart"/>
      <w:r w:rsidRPr="00C3406B">
        <w:rPr>
          <w:sz w:val="24"/>
          <w:szCs w:val="24"/>
        </w:rPr>
        <w:t>daun</w:t>
      </w:r>
      <w:proofErr w:type="spellEnd"/>
      <w:r w:rsidRPr="00C3406B">
        <w:rPr>
          <w:sz w:val="24"/>
          <w:szCs w:val="24"/>
        </w:rPr>
        <w:t xml:space="preserve"> </w:t>
      </w:r>
      <w:proofErr w:type="spellStart"/>
      <w:r w:rsidRPr="00C3406B">
        <w:rPr>
          <w:sz w:val="24"/>
          <w:szCs w:val="24"/>
        </w:rPr>
        <w:t>terbanyak</w:t>
      </w:r>
      <w:proofErr w:type="spellEnd"/>
      <w:r w:rsidRPr="00C3406B">
        <w:rPr>
          <w:sz w:val="24"/>
          <w:szCs w:val="24"/>
        </w:rPr>
        <w:t xml:space="preserve"> (</w:t>
      </w:r>
      <w:r w:rsidRPr="00C3406B">
        <w:rPr>
          <w:sz w:val="24"/>
          <w:szCs w:val="24"/>
          <w:lang w:val="id-ID"/>
        </w:rPr>
        <w:t>9</w:t>
      </w:r>
      <w:r w:rsidR="00FC76A4" w:rsidRPr="00C3406B">
        <w:rPr>
          <w:sz w:val="24"/>
          <w:szCs w:val="24"/>
          <w:lang w:val="id-ID"/>
        </w:rPr>
        <w:t>.</w:t>
      </w:r>
      <w:r w:rsidRPr="00C3406B">
        <w:rPr>
          <w:sz w:val="24"/>
          <w:szCs w:val="24"/>
          <w:lang w:val="id-ID"/>
        </w:rPr>
        <w:t>83</w:t>
      </w:r>
      <w:r w:rsidRPr="00C3406B">
        <w:rPr>
          <w:sz w:val="24"/>
          <w:szCs w:val="24"/>
        </w:rPr>
        <w:t xml:space="preserve"> </w:t>
      </w:r>
      <w:proofErr w:type="spellStart"/>
      <w:r w:rsidRPr="00C3406B">
        <w:rPr>
          <w:sz w:val="24"/>
          <w:szCs w:val="24"/>
        </w:rPr>
        <w:t>helai</w:t>
      </w:r>
      <w:proofErr w:type="spellEnd"/>
      <w:r w:rsidRPr="00C3406B">
        <w:rPr>
          <w:sz w:val="24"/>
          <w:szCs w:val="24"/>
        </w:rPr>
        <w:t>)</w:t>
      </w:r>
      <w:r w:rsidR="00FC76A4" w:rsidRPr="00C3406B">
        <w:rPr>
          <w:sz w:val="24"/>
          <w:szCs w:val="24"/>
        </w:rPr>
        <w:t>.</w:t>
      </w:r>
      <w:r w:rsidRPr="00C3406B">
        <w:rPr>
          <w:sz w:val="24"/>
          <w:szCs w:val="24"/>
        </w:rPr>
        <w:t xml:space="preserve"> </w:t>
      </w:r>
      <w:r w:rsidRPr="00C3406B">
        <w:rPr>
          <w:sz w:val="24"/>
          <w:szCs w:val="24"/>
          <w:lang w:val="id-ID"/>
        </w:rPr>
        <w:t>K</w:t>
      </w:r>
      <w:r w:rsidRPr="00C3406B">
        <w:rPr>
          <w:sz w:val="24"/>
          <w:szCs w:val="24"/>
          <w:vertAlign w:val="subscript"/>
        </w:rPr>
        <w:t>0</w:t>
      </w:r>
      <w:r w:rsidRPr="00C3406B">
        <w:rPr>
          <w:sz w:val="24"/>
          <w:szCs w:val="24"/>
          <w:lang w:val="id-ID"/>
        </w:rPr>
        <w:t>A</w:t>
      </w:r>
      <w:r w:rsidRPr="00C3406B">
        <w:rPr>
          <w:sz w:val="24"/>
          <w:szCs w:val="24"/>
          <w:vertAlign w:val="subscript"/>
          <w:lang w:val="id-ID"/>
        </w:rPr>
        <w:t xml:space="preserve">2 </w:t>
      </w:r>
      <w:r w:rsidRPr="00C3406B">
        <w:rPr>
          <w:sz w:val="24"/>
          <w:szCs w:val="24"/>
          <w:lang w:val="id-ID"/>
        </w:rPr>
        <w:t>dan K</w:t>
      </w:r>
      <w:r w:rsidRPr="00C3406B">
        <w:rPr>
          <w:sz w:val="24"/>
          <w:szCs w:val="24"/>
          <w:vertAlign w:val="subscript"/>
          <w:lang w:val="id-ID"/>
        </w:rPr>
        <w:t>1</w:t>
      </w:r>
      <w:r w:rsidRPr="00C3406B">
        <w:rPr>
          <w:sz w:val="24"/>
          <w:szCs w:val="24"/>
          <w:lang w:val="id-ID"/>
        </w:rPr>
        <w:t>A</w:t>
      </w:r>
      <w:r w:rsidRPr="00C3406B">
        <w:rPr>
          <w:sz w:val="24"/>
          <w:szCs w:val="24"/>
          <w:vertAlign w:val="subscript"/>
          <w:lang w:val="id-ID"/>
        </w:rPr>
        <w:t>0</w:t>
      </w:r>
      <w:r w:rsidRPr="00C3406B">
        <w:rPr>
          <w:sz w:val="24"/>
          <w:szCs w:val="24"/>
        </w:rPr>
        <w:t xml:space="preserve"> (</w:t>
      </w:r>
      <w:r w:rsidRPr="00C3406B">
        <w:rPr>
          <w:sz w:val="24"/>
          <w:szCs w:val="24"/>
          <w:lang w:val="id-ID"/>
        </w:rPr>
        <w:t>7</w:t>
      </w:r>
      <w:r w:rsidR="00FC76A4" w:rsidRPr="00C3406B">
        <w:rPr>
          <w:sz w:val="24"/>
          <w:szCs w:val="24"/>
          <w:lang w:val="id-ID"/>
        </w:rPr>
        <w:t>.</w:t>
      </w:r>
      <w:r w:rsidRPr="00C3406B">
        <w:rPr>
          <w:sz w:val="24"/>
          <w:szCs w:val="24"/>
          <w:lang w:val="id-ID"/>
        </w:rPr>
        <w:t>50</w:t>
      </w:r>
      <w:r w:rsidRPr="00C3406B">
        <w:rPr>
          <w:sz w:val="24"/>
          <w:szCs w:val="24"/>
        </w:rPr>
        <w:t xml:space="preserve"> </w:t>
      </w:r>
      <w:proofErr w:type="spellStart"/>
      <w:r w:rsidRPr="00C3406B">
        <w:rPr>
          <w:sz w:val="24"/>
          <w:szCs w:val="24"/>
        </w:rPr>
        <w:t>helai</w:t>
      </w:r>
      <w:proofErr w:type="spellEnd"/>
      <w:r w:rsidRPr="00C3406B">
        <w:rPr>
          <w:sz w:val="24"/>
          <w:szCs w:val="24"/>
        </w:rPr>
        <w:t xml:space="preserve">) </w:t>
      </w:r>
      <w:proofErr w:type="spellStart"/>
      <w:r w:rsidRPr="00C3406B">
        <w:rPr>
          <w:sz w:val="24"/>
          <w:szCs w:val="24"/>
        </w:rPr>
        <w:t>menunjukan</w:t>
      </w:r>
      <w:proofErr w:type="spellEnd"/>
      <w:r w:rsidRPr="00C3406B">
        <w:rPr>
          <w:sz w:val="24"/>
          <w:szCs w:val="24"/>
        </w:rPr>
        <w:t xml:space="preserve"> </w:t>
      </w:r>
      <w:proofErr w:type="spellStart"/>
      <w:r w:rsidRPr="00C3406B">
        <w:rPr>
          <w:sz w:val="24"/>
          <w:szCs w:val="24"/>
        </w:rPr>
        <w:t>jumlah</w:t>
      </w:r>
      <w:proofErr w:type="spellEnd"/>
      <w:r w:rsidRPr="00C3406B">
        <w:rPr>
          <w:sz w:val="24"/>
          <w:szCs w:val="24"/>
        </w:rPr>
        <w:t xml:space="preserve"> </w:t>
      </w:r>
      <w:proofErr w:type="spellStart"/>
      <w:r w:rsidRPr="00C3406B">
        <w:rPr>
          <w:sz w:val="24"/>
          <w:szCs w:val="24"/>
        </w:rPr>
        <w:t>daun</w:t>
      </w:r>
      <w:proofErr w:type="spellEnd"/>
      <w:r w:rsidRPr="00C3406B">
        <w:rPr>
          <w:sz w:val="24"/>
          <w:szCs w:val="24"/>
        </w:rPr>
        <w:t xml:space="preserve"> paling </w:t>
      </w:r>
      <w:proofErr w:type="spellStart"/>
      <w:r w:rsidRPr="00C3406B">
        <w:rPr>
          <w:sz w:val="24"/>
          <w:szCs w:val="24"/>
        </w:rPr>
        <w:t>sedikit</w:t>
      </w:r>
      <w:proofErr w:type="spellEnd"/>
      <w:r w:rsidRPr="00C3406B">
        <w:rPr>
          <w:sz w:val="24"/>
          <w:szCs w:val="24"/>
        </w:rPr>
        <w:t xml:space="preserve">. </w:t>
      </w:r>
      <w:proofErr w:type="spellStart"/>
      <w:r w:rsidRPr="00C3406B">
        <w:rPr>
          <w:sz w:val="24"/>
          <w:szCs w:val="24"/>
        </w:rPr>
        <w:t>Umur</w:t>
      </w:r>
      <w:proofErr w:type="spellEnd"/>
      <w:r w:rsidRPr="00C3406B">
        <w:rPr>
          <w:sz w:val="24"/>
          <w:szCs w:val="24"/>
        </w:rPr>
        <w:t xml:space="preserve"> 28 HST </w:t>
      </w:r>
      <w:proofErr w:type="spellStart"/>
      <w:r w:rsidRPr="00C3406B">
        <w:rPr>
          <w:sz w:val="24"/>
          <w:szCs w:val="24"/>
        </w:rPr>
        <w:t>interaksi</w:t>
      </w:r>
      <w:proofErr w:type="spellEnd"/>
      <w:r w:rsidRPr="00C3406B">
        <w:rPr>
          <w:sz w:val="24"/>
          <w:szCs w:val="24"/>
        </w:rPr>
        <w:t xml:space="preserve"> </w:t>
      </w:r>
      <w:proofErr w:type="spellStart"/>
      <w:r w:rsidRPr="00C3406B">
        <w:rPr>
          <w:sz w:val="24"/>
          <w:szCs w:val="24"/>
        </w:rPr>
        <w:t>pemberian</w:t>
      </w:r>
      <w:proofErr w:type="spellEnd"/>
      <w:r w:rsidRPr="00C3406B">
        <w:rPr>
          <w:sz w:val="24"/>
          <w:szCs w:val="24"/>
        </w:rPr>
        <w:t xml:space="preserve"> </w:t>
      </w:r>
      <w:proofErr w:type="spellStart"/>
      <w:r w:rsidRPr="00C3406B">
        <w:rPr>
          <w:sz w:val="24"/>
          <w:szCs w:val="24"/>
        </w:rPr>
        <w:t>pu</w:t>
      </w:r>
      <w:proofErr w:type="spellEnd"/>
      <w:r w:rsidRPr="00C3406B">
        <w:rPr>
          <w:sz w:val="24"/>
          <w:szCs w:val="24"/>
          <w:lang w:val="id-ID"/>
        </w:rPr>
        <w:t>puk kandang kambing</w:t>
      </w:r>
      <w:r w:rsidRPr="00C3406B">
        <w:rPr>
          <w:sz w:val="24"/>
          <w:szCs w:val="24"/>
        </w:rPr>
        <w:t xml:space="preserve"> (</w:t>
      </w:r>
      <w:r w:rsidRPr="00C3406B">
        <w:rPr>
          <w:sz w:val="24"/>
          <w:szCs w:val="24"/>
          <w:lang w:val="id-ID"/>
        </w:rPr>
        <w:t>K</w:t>
      </w:r>
      <w:r w:rsidRPr="00C3406B">
        <w:rPr>
          <w:sz w:val="24"/>
          <w:szCs w:val="24"/>
        </w:rPr>
        <w:t xml:space="preserve">) dan </w:t>
      </w:r>
      <w:proofErr w:type="spellStart"/>
      <w:r w:rsidRPr="00C3406B">
        <w:rPr>
          <w:sz w:val="24"/>
          <w:szCs w:val="24"/>
        </w:rPr>
        <w:t>pupuk</w:t>
      </w:r>
      <w:proofErr w:type="spellEnd"/>
      <w:r w:rsidRPr="00C3406B">
        <w:rPr>
          <w:sz w:val="24"/>
          <w:szCs w:val="24"/>
        </w:rPr>
        <w:t xml:space="preserve"> </w:t>
      </w:r>
      <w:r w:rsidRPr="00C3406B">
        <w:rPr>
          <w:sz w:val="24"/>
          <w:szCs w:val="24"/>
          <w:lang w:val="id-ID"/>
        </w:rPr>
        <w:t>organik cair air kelapa</w:t>
      </w:r>
      <w:r w:rsidRPr="00C3406B">
        <w:rPr>
          <w:sz w:val="24"/>
          <w:szCs w:val="24"/>
        </w:rPr>
        <w:t xml:space="preserve"> (</w:t>
      </w:r>
      <w:r w:rsidRPr="00C3406B">
        <w:rPr>
          <w:sz w:val="24"/>
          <w:szCs w:val="24"/>
          <w:lang w:val="id-ID"/>
        </w:rPr>
        <w:t>A</w:t>
      </w:r>
      <w:r w:rsidRPr="00C3406B">
        <w:rPr>
          <w:sz w:val="24"/>
          <w:szCs w:val="24"/>
        </w:rPr>
        <w:t xml:space="preserve">) </w:t>
      </w:r>
      <w:proofErr w:type="spellStart"/>
      <w:r w:rsidRPr="00C3406B">
        <w:rPr>
          <w:sz w:val="24"/>
          <w:szCs w:val="24"/>
        </w:rPr>
        <w:t>terhadap</w:t>
      </w:r>
      <w:proofErr w:type="spellEnd"/>
      <w:r w:rsidRPr="00C3406B">
        <w:rPr>
          <w:sz w:val="24"/>
          <w:szCs w:val="24"/>
        </w:rPr>
        <w:t xml:space="preserve"> </w:t>
      </w:r>
      <w:proofErr w:type="spellStart"/>
      <w:r w:rsidRPr="00C3406B">
        <w:rPr>
          <w:sz w:val="24"/>
          <w:szCs w:val="24"/>
        </w:rPr>
        <w:t>jumlah</w:t>
      </w:r>
      <w:proofErr w:type="spellEnd"/>
      <w:r w:rsidRPr="00C3406B">
        <w:rPr>
          <w:sz w:val="24"/>
          <w:szCs w:val="24"/>
        </w:rPr>
        <w:t xml:space="preserve"> </w:t>
      </w:r>
      <w:proofErr w:type="spellStart"/>
      <w:r w:rsidRPr="00C3406B">
        <w:rPr>
          <w:sz w:val="24"/>
          <w:szCs w:val="24"/>
        </w:rPr>
        <w:t>daun</w:t>
      </w:r>
      <w:proofErr w:type="spellEnd"/>
      <w:r w:rsidRPr="00C3406B">
        <w:rPr>
          <w:sz w:val="24"/>
          <w:szCs w:val="24"/>
        </w:rPr>
        <w:t xml:space="preserve"> </w:t>
      </w:r>
      <w:proofErr w:type="spellStart"/>
      <w:r w:rsidRPr="00C3406B">
        <w:rPr>
          <w:sz w:val="24"/>
          <w:szCs w:val="24"/>
        </w:rPr>
        <w:t>untuk</w:t>
      </w:r>
      <w:proofErr w:type="spellEnd"/>
      <w:r w:rsidRPr="00C3406B">
        <w:rPr>
          <w:sz w:val="24"/>
          <w:szCs w:val="24"/>
        </w:rPr>
        <w:t xml:space="preserve"> </w:t>
      </w:r>
      <w:proofErr w:type="spellStart"/>
      <w:r w:rsidRPr="00C3406B">
        <w:rPr>
          <w:sz w:val="24"/>
          <w:szCs w:val="24"/>
        </w:rPr>
        <w:t>semua</w:t>
      </w:r>
      <w:proofErr w:type="spellEnd"/>
      <w:r w:rsidRPr="00C3406B">
        <w:rPr>
          <w:sz w:val="24"/>
          <w:szCs w:val="24"/>
        </w:rPr>
        <w:t xml:space="preserve"> </w:t>
      </w:r>
      <w:proofErr w:type="spellStart"/>
      <w:r w:rsidRPr="00C3406B">
        <w:rPr>
          <w:sz w:val="24"/>
          <w:szCs w:val="24"/>
        </w:rPr>
        <w:t>interaksi</w:t>
      </w:r>
      <w:proofErr w:type="spellEnd"/>
      <w:r w:rsidRPr="00C3406B">
        <w:rPr>
          <w:sz w:val="24"/>
          <w:szCs w:val="24"/>
        </w:rPr>
        <w:t xml:space="preserve"> </w:t>
      </w:r>
      <w:proofErr w:type="spellStart"/>
      <w:r w:rsidRPr="00C3406B">
        <w:rPr>
          <w:sz w:val="24"/>
          <w:szCs w:val="24"/>
        </w:rPr>
        <w:t>berbeda</w:t>
      </w:r>
      <w:proofErr w:type="spellEnd"/>
      <w:r w:rsidRPr="00C3406B">
        <w:rPr>
          <w:sz w:val="24"/>
          <w:szCs w:val="24"/>
        </w:rPr>
        <w:t xml:space="preserve"> </w:t>
      </w:r>
      <w:proofErr w:type="spellStart"/>
      <w:r w:rsidRPr="00C3406B">
        <w:rPr>
          <w:sz w:val="24"/>
          <w:szCs w:val="24"/>
        </w:rPr>
        <w:t>tidak</w:t>
      </w:r>
      <w:proofErr w:type="spellEnd"/>
      <w:r w:rsidRPr="00C3406B">
        <w:rPr>
          <w:sz w:val="24"/>
          <w:szCs w:val="24"/>
        </w:rPr>
        <w:t xml:space="preserve"> </w:t>
      </w:r>
      <w:proofErr w:type="spellStart"/>
      <w:r w:rsidRPr="00C3406B">
        <w:rPr>
          <w:sz w:val="24"/>
          <w:szCs w:val="24"/>
        </w:rPr>
        <w:t>nyata</w:t>
      </w:r>
      <w:proofErr w:type="spellEnd"/>
      <w:r w:rsidRPr="00C3406B">
        <w:rPr>
          <w:sz w:val="24"/>
          <w:szCs w:val="24"/>
        </w:rPr>
        <w:t xml:space="preserve"> dan </w:t>
      </w:r>
      <w:r w:rsidRPr="00C3406B">
        <w:rPr>
          <w:sz w:val="24"/>
          <w:szCs w:val="24"/>
          <w:lang w:val="id-ID"/>
        </w:rPr>
        <w:t>K</w:t>
      </w:r>
      <w:r w:rsidRPr="00C3406B">
        <w:rPr>
          <w:sz w:val="24"/>
          <w:szCs w:val="24"/>
          <w:vertAlign w:val="subscript"/>
        </w:rPr>
        <w:t>3</w:t>
      </w:r>
      <w:r w:rsidRPr="00C3406B">
        <w:rPr>
          <w:sz w:val="24"/>
          <w:szCs w:val="24"/>
          <w:lang w:val="id-ID"/>
        </w:rPr>
        <w:t>A</w:t>
      </w:r>
      <w:r w:rsidRPr="00C3406B">
        <w:rPr>
          <w:sz w:val="24"/>
          <w:szCs w:val="24"/>
          <w:vertAlign w:val="subscript"/>
          <w:lang w:val="id-ID"/>
        </w:rPr>
        <w:t>1</w:t>
      </w:r>
      <w:r w:rsidRPr="00C3406B">
        <w:rPr>
          <w:sz w:val="24"/>
          <w:szCs w:val="24"/>
          <w:vertAlign w:val="subscript"/>
        </w:rPr>
        <w:t xml:space="preserve"> </w:t>
      </w:r>
      <w:proofErr w:type="spellStart"/>
      <w:r w:rsidRPr="00C3406B">
        <w:rPr>
          <w:sz w:val="24"/>
          <w:szCs w:val="24"/>
        </w:rPr>
        <w:t>menunjukan</w:t>
      </w:r>
      <w:proofErr w:type="spellEnd"/>
      <w:r w:rsidRPr="00C3406B">
        <w:rPr>
          <w:sz w:val="24"/>
          <w:szCs w:val="24"/>
        </w:rPr>
        <w:t xml:space="preserve"> </w:t>
      </w:r>
      <w:proofErr w:type="spellStart"/>
      <w:r w:rsidRPr="00C3406B">
        <w:rPr>
          <w:sz w:val="24"/>
          <w:szCs w:val="24"/>
        </w:rPr>
        <w:t>jumlah</w:t>
      </w:r>
      <w:proofErr w:type="spellEnd"/>
      <w:r w:rsidRPr="00C3406B">
        <w:rPr>
          <w:sz w:val="24"/>
          <w:szCs w:val="24"/>
        </w:rPr>
        <w:t xml:space="preserve"> </w:t>
      </w:r>
      <w:proofErr w:type="spellStart"/>
      <w:r w:rsidRPr="00C3406B">
        <w:rPr>
          <w:sz w:val="24"/>
          <w:szCs w:val="24"/>
        </w:rPr>
        <w:t>daun</w:t>
      </w:r>
      <w:proofErr w:type="spellEnd"/>
      <w:r w:rsidRPr="00C3406B">
        <w:rPr>
          <w:sz w:val="24"/>
          <w:szCs w:val="24"/>
        </w:rPr>
        <w:t xml:space="preserve"> </w:t>
      </w:r>
      <w:proofErr w:type="spellStart"/>
      <w:r w:rsidRPr="00C3406B">
        <w:rPr>
          <w:sz w:val="24"/>
          <w:szCs w:val="24"/>
        </w:rPr>
        <w:t>terbanyak</w:t>
      </w:r>
      <w:proofErr w:type="spellEnd"/>
      <w:r w:rsidRPr="00C3406B">
        <w:rPr>
          <w:sz w:val="24"/>
          <w:szCs w:val="24"/>
        </w:rPr>
        <w:t xml:space="preserve"> (</w:t>
      </w:r>
      <w:r w:rsidRPr="00C3406B">
        <w:rPr>
          <w:sz w:val="24"/>
          <w:szCs w:val="24"/>
          <w:lang w:val="id-ID"/>
        </w:rPr>
        <w:t>13</w:t>
      </w:r>
      <w:r w:rsidR="00FC76A4" w:rsidRPr="00C3406B">
        <w:rPr>
          <w:sz w:val="24"/>
          <w:szCs w:val="24"/>
          <w:lang w:val="id-ID"/>
        </w:rPr>
        <w:t>.</w:t>
      </w:r>
      <w:r w:rsidRPr="00C3406B">
        <w:rPr>
          <w:sz w:val="24"/>
          <w:szCs w:val="24"/>
          <w:lang w:val="id-ID"/>
        </w:rPr>
        <w:t>00</w:t>
      </w:r>
      <w:r w:rsidRPr="00C3406B">
        <w:rPr>
          <w:sz w:val="24"/>
          <w:szCs w:val="24"/>
        </w:rPr>
        <w:t xml:space="preserve"> </w:t>
      </w:r>
      <w:proofErr w:type="spellStart"/>
      <w:r w:rsidRPr="00C3406B">
        <w:rPr>
          <w:sz w:val="24"/>
          <w:szCs w:val="24"/>
        </w:rPr>
        <w:t>helai</w:t>
      </w:r>
      <w:proofErr w:type="spellEnd"/>
      <w:r w:rsidRPr="00C3406B">
        <w:rPr>
          <w:sz w:val="24"/>
          <w:szCs w:val="24"/>
        </w:rPr>
        <w:t>)</w:t>
      </w:r>
      <w:r w:rsidR="00FC76A4" w:rsidRPr="00C3406B">
        <w:rPr>
          <w:sz w:val="24"/>
          <w:szCs w:val="24"/>
        </w:rPr>
        <w:t>.</w:t>
      </w:r>
      <w:r w:rsidRPr="00C3406B">
        <w:rPr>
          <w:sz w:val="24"/>
          <w:szCs w:val="24"/>
        </w:rPr>
        <w:t xml:space="preserve"> </w:t>
      </w:r>
      <w:r w:rsidRPr="00C3406B">
        <w:rPr>
          <w:sz w:val="24"/>
          <w:szCs w:val="24"/>
          <w:lang w:val="id-ID"/>
        </w:rPr>
        <w:t>K</w:t>
      </w:r>
      <w:r w:rsidRPr="00C3406B">
        <w:rPr>
          <w:sz w:val="24"/>
          <w:szCs w:val="24"/>
          <w:vertAlign w:val="subscript"/>
        </w:rPr>
        <w:t>0</w:t>
      </w:r>
      <w:r w:rsidRPr="00C3406B">
        <w:rPr>
          <w:sz w:val="24"/>
          <w:szCs w:val="24"/>
          <w:lang w:val="id-ID"/>
        </w:rPr>
        <w:t>A</w:t>
      </w:r>
      <w:r w:rsidRPr="00C3406B">
        <w:rPr>
          <w:sz w:val="24"/>
          <w:szCs w:val="24"/>
          <w:vertAlign w:val="subscript"/>
          <w:lang w:val="id-ID"/>
        </w:rPr>
        <w:t>2</w:t>
      </w:r>
      <w:r w:rsidRPr="00C3406B">
        <w:rPr>
          <w:sz w:val="24"/>
          <w:szCs w:val="24"/>
          <w:vertAlign w:val="subscript"/>
        </w:rPr>
        <w:t xml:space="preserve"> </w:t>
      </w:r>
      <w:r w:rsidRPr="00C3406B">
        <w:rPr>
          <w:sz w:val="24"/>
          <w:szCs w:val="24"/>
        </w:rPr>
        <w:t>(</w:t>
      </w:r>
      <w:r w:rsidRPr="00C3406B">
        <w:rPr>
          <w:sz w:val="24"/>
          <w:szCs w:val="24"/>
          <w:lang w:val="id-ID"/>
        </w:rPr>
        <w:t>9</w:t>
      </w:r>
      <w:r w:rsidR="00FC76A4" w:rsidRPr="00C3406B">
        <w:rPr>
          <w:sz w:val="24"/>
          <w:szCs w:val="24"/>
          <w:lang w:val="id-ID"/>
        </w:rPr>
        <w:t>.</w:t>
      </w:r>
      <w:r w:rsidRPr="00C3406B">
        <w:rPr>
          <w:sz w:val="24"/>
          <w:szCs w:val="24"/>
          <w:lang w:val="id-ID"/>
        </w:rPr>
        <w:t>00</w:t>
      </w:r>
      <w:r w:rsidRPr="00C3406B">
        <w:rPr>
          <w:sz w:val="24"/>
          <w:szCs w:val="24"/>
        </w:rPr>
        <w:t xml:space="preserve"> </w:t>
      </w:r>
      <w:proofErr w:type="spellStart"/>
      <w:r w:rsidRPr="00C3406B">
        <w:rPr>
          <w:sz w:val="24"/>
          <w:szCs w:val="24"/>
        </w:rPr>
        <w:t>helai</w:t>
      </w:r>
      <w:proofErr w:type="spellEnd"/>
      <w:r w:rsidRPr="00C3406B">
        <w:rPr>
          <w:sz w:val="24"/>
          <w:szCs w:val="24"/>
        </w:rPr>
        <w:t xml:space="preserve">) </w:t>
      </w:r>
      <w:proofErr w:type="spellStart"/>
      <w:r w:rsidRPr="00C3406B">
        <w:rPr>
          <w:sz w:val="24"/>
          <w:szCs w:val="24"/>
        </w:rPr>
        <w:t>menunjukan</w:t>
      </w:r>
      <w:proofErr w:type="spellEnd"/>
      <w:r w:rsidRPr="00C3406B">
        <w:rPr>
          <w:sz w:val="24"/>
          <w:szCs w:val="24"/>
        </w:rPr>
        <w:t xml:space="preserve"> </w:t>
      </w:r>
      <w:proofErr w:type="spellStart"/>
      <w:r w:rsidRPr="00C3406B">
        <w:rPr>
          <w:sz w:val="24"/>
          <w:szCs w:val="24"/>
        </w:rPr>
        <w:t>jumlah</w:t>
      </w:r>
      <w:proofErr w:type="spellEnd"/>
      <w:r w:rsidRPr="00C3406B">
        <w:rPr>
          <w:sz w:val="24"/>
          <w:szCs w:val="24"/>
        </w:rPr>
        <w:t xml:space="preserve"> </w:t>
      </w:r>
      <w:proofErr w:type="spellStart"/>
      <w:r w:rsidRPr="00C3406B">
        <w:rPr>
          <w:sz w:val="24"/>
          <w:szCs w:val="24"/>
        </w:rPr>
        <w:t>daun</w:t>
      </w:r>
      <w:proofErr w:type="spellEnd"/>
      <w:r w:rsidRPr="00C3406B">
        <w:rPr>
          <w:sz w:val="24"/>
          <w:szCs w:val="24"/>
        </w:rPr>
        <w:t xml:space="preserve"> paling </w:t>
      </w:r>
      <w:proofErr w:type="spellStart"/>
      <w:r w:rsidRPr="00C3406B">
        <w:rPr>
          <w:sz w:val="24"/>
          <w:szCs w:val="24"/>
        </w:rPr>
        <w:t>sedikit</w:t>
      </w:r>
      <w:proofErr w:type="spellEnd"/>
      <w:r w:rsidRPr="00C3406B">
        <w:rPr>
          <w:sz w:val="24"/>
          <w:szCs w:val="24"/>
        </w:rPr>
        <w:t>.</w:t>
      </w:r>
    </w:p>
    <w:p w14:paraId="32B7AC31" w14:textId="77777777" w:rsidR="00B43F06" w:rsidRPr="00E123F8" w:rsidRDefault="00B43F06" w:rsidP="00B65532">
      <w:pPr>
        <w:jc w:val="both"/>
        <w:rPr>
          <w:i/>
          <w:sz w:val="24"/>
          <w:szCs w:val="24"/>
        </w:rPr>
      </w:pPr>
      <w:proofErr w:type="spellStart"/>
      <w:r w:rsidRPr="00E123F8">
        <w:rPr>
          <w:i/>
          <w:sz w:val="24"/>
          <w:szCs w:val="24"/>
        </w:rPr>
        <w:t>Berat</w:t>
      </w:r>
      <w:proofErr w:type="spellEnd"/>
      <w:r w:rsidRPr="00E123F8">
        <w:rPr>
          <w:i/>
          <w:sz w:val="24"/>
          <w:szCs w:val="24"/>
        </w:rPr>
        <w:t xml:space="preserve"> Segar </w:t>
      </w:r>
      <w:proofErr w:type="spellStart"/>
      <w:r w:rsidRPr="00E123F8">
        <w:rPr>
          <w:i/>
          <w:sz w:val="24"/>
          <w:szCs w:val="24"/>
        </w:rPr>
        <w:t>Tanaman</w:t>
      </w:r>
      <w:proofErr w:type="spellEnd"/>
      <w:r w:rsidRPr="00E123F8">
        <w:rPr>
          <w:i/>
          <w:sz w:val="24"/>
          <w:szCs w:val="24"/>
        </w:rPr>
        <w:t xml:space="preserve"> per Plot (g) </w:t>
      </w:r>
    </w:p>
    <w:p w14:paraId="4B55985C" w14:textId="77777777" w:rsidR="00B43F06" w:rsidRPr="00C3406B" w:rsidRDefault="00F15206" w:rsidP="00B65532">
      <w:pPr>
        <w:ind w:firstLine="720"/>
        <w:jc w:val="both"/>
        <w:rPr>
          <w:sz w:val="24"/>
          <w:szCs w:val="24"/>
        </w:rPr>
      </w:pPr>
      <w:proofErr w:type="spellStart"/>
      <w:r w:rsidRPr="00C3406B">
        <w:rPr>
          <w:sz w:val="24"/>
          <w:szCs w:val="24"/>
        </w:rPr>
        <w:t>P</w:t>
      </w:r>
      <w:r w:rsidR="00B43F06" w:rsidRPr="00C3406B">
        <w:rPr>
          <w:sz w:val="24"/>
          <w:szCs w:val="24"/>
        </w:rPr>
        <w:t>emberian</w:t>
      </w:r>
      <w:proofErr w:type="spellEnd"/>
      <w:r w:rsidR="00B43F06" w:rsidRPr="00C3406B">
        <w:rPr>
          <w:sz w:val="24"/>
          <w:szCs w:val="24"/>
        </w:rPr>
        <w:t xml:space="preserve"> </w:t>
      </w:r>
      <w:proofErr w:type="spellStart"/>
      <w:r w:rsidR="00B43F06" w:rsidRPr="00C3406B">
        <w:rPr>
          <w:sz w:val="24"/>
          <w:szCs w:val="24"/>
        </w:rPr>
        <w:t>pupuk</w:t>
      </w:r>
      <w:proofErr w:type="spellEnd"/>
      <w:r w:rsidR="00B43F06" w:rsidRPr="00C3406B">
        <w:rPr>
          <w:sz w:val="24"/>
          <w:szCs w:val="24"/>
        </w:rPr>
        <w:t xml:space="preserve"> </w:t>
      </w:r>
      <w:r w:rsidR="00B43F06" w:rsidRPr="00C3406B">
        <w:rPr>
          <w:sz w:val="24"/>
          <w:szCs w:val="24"/>
          <w:lang w:val="id-ID"/>
        </w:rPr>
        <w:t>kandang kambing (K)</w:t>
      </w:r>
      <w:r w:rsidR="00E123F8">
        <w:rPr>
          <w:sz w:val="24"/>
          <w:szCs w:val="24"/>
          <w:lang w:val="id-ID"/>
        </w:rPr>
        <w:t xml:space="preserve"> dan konsentrasi pupuk organik cair air kelapa</w:t>
      </w:r>
      <w:r w:rsidR="00B43F06" w:rsidRPr="00C3406B">
        <w:rPr>
          <w:sz w:val="24"/>
          <w:szCs w:val="24"/>
        </w:rPr>
        <w:t xml:space="preserve"> </w:t>
      </w:r>
      <w:proofErr w:type="spellStart"/>
      <w:r w:rsidR="00B43F06" w:rsidRPr="00C3406B">
        <w:rPr>
          <w:sz w:val="24"/>
          <w:szCs w:val="24"/>
        </w:rPr>
        <w:t>terhadap</w:t>
      </w:r>
      <w:proofErr w:type="spellEnd"/>
      <w:r w:rsidR="00B43F06" w:rsidRPr="00C3406B">
        <w:rPr>
          <w:sz w:val="24"/>
          <w:szCs w:val="24"/>
        </w:rPr>
        <w:t xml:space="preserve"> </w:t>
      </w:r>
      <w:proofErr w:type="spellStart"/>
      <w:r w:rsidR="00B43F06" w:rsidRPr="00C3406B">
        <w:rPr>
          <w:bCs/>
          <w:sz w:val="24"/>
          <w:szCs w:val="24"/>
        </w:rPr>
        <w:t>berat</w:t>
      </w:r>
      <w:proofErr w:type="spellEnd"/>
      <w:r w:rsidR="00B43F06" w:rsidRPr="00C3406B">
        <w:rPr>
          <w:bCs/>
          <w:sz w:val="24"/>
          <w:szCs w:val="24"/>
        </w:rPr>
        <w:t xml:space="preserve"> segar </w:t>
      </w:r>
      <w:proofErr w:type="spellStart"/>
      <w:r w:rsidR="00B43F06" w:rsidRPr="00C3406B">
        <w:rPr>
          <w:bCs/>
          <w:sz w:val="24"/>
          <w:szCs w:val="24"/>
        </w:rPr>
        <w:t>tanaman</w:t>
      </w:r>
      <w:proofErr w:type="spellEnd"/>
      <w:r w:rsidR="00B43F06" w:rsidRPr="00C3406B">
        <w:rPr>
          <w:bCs/>
          <w:sz w:val="24"/>
          <w:szCs w:val="24"/>
          <w:lang w:val="id-ID"/>
        </w:rPr>
        <w:t xml:space="preserve"> </w:t>
      </w:r>
      <w:r w:rsidR="00B43F06" w:rsidRPr="00C3406B">
        <w:rPr>
          <w:bCs/>
          <w:sz w:val="24"/>
          <w:szCs w:val="24"/>
        </w:rPr>
        <w:t>per plot</w:t>
      </w:r>
      <w:r w:rsidR="00B43F06" w:rsidRPr="00C3406B">
        <w:rPr>
          <w:sz w:val="24"/>
          <w:szCs w:val="24"/>
        </w:rPr>
        <w:t xml:space="preserve"> </w:t>
      </w:r>
      <w:proofErr w:type="spellStart"/>
      <w:r w:rsidR="00B43F06" w:rsidRPr="00C3406B">
        <w:rPr>
          <w:sz w:val="24"/>
          <w:szCs w:val="24"/>
        </w:rPr>
        <w:t>berpengaruh</w:t>
      </w:r>
      <w:proofErr w:type="spellEnd"/>
      <w:r w:rsidR="00B43F06" w:rsidRPr="00C3406B">
        <w:rPr>
          <w:sz w:val="24"/>
          <w:szCs w:val="24"/>
        </w:rPr>
        <w:t xml:space="preserve"> sangat </w:t>
      </w:r>
      <w:proofErr w:type="spellStart"/>
      <w:r w:rsidR="00B43F06" w:rsidRPr="00C3406B">
        <w:rPr>
          <w:sz w:val="24"/>
          <w:szCs w:val="24"/>
        </w:rPr>
        <w:t>nyata</w:t>
      </w:r>
      <w:proofErr w:type="spellEnd"/>
      <w:r w:rsidR="00B43F06" w:rsidRPr="00C3406B">
        <w:rPr>
          <w:sz w:val="24"/>
          <w:szCs w:val="24"/>
        </w:rPr>
        <w:t xml:space="preserve"> </w:t>
      </w:r>
      <w:proofErr w:type="spellStart"/>
      <w:r w:rsidR="00B43F06" w:rsidRPr="00C3406B">
        <w:rPr>
          <w:sz w:val="24"/>
          <w:szCs w:val="24"/>
        </w:rPr>
        <w:t>namun</w:t>
      </w:r>
      <w:proofErr w:type="spellEnd"/>
      <w:r w:rsidR="00B43F06" w:rsidRPr="00C3406B">
        <w:rPr>
          <w:sz w:val="24"/>
          <w:szCs w:val="24"/>
        </w:rPr>
        <w:t xml:space="preserve"> </w:t>
      </w:r>
      <w:proofErr w:type="spellStart"/>
      <w:r w:rsidR="00B43F06" w:rsidRPr="00C3406B">
        <w:rPr>
          <w:sz w:val="24"/>
          <w:szCs w:val="24"/>
        </w:rPr>
        <w:t>interaksi</w:t>
      </w:r>
      <w:proofErr w:type="spellEnd"/>
      <w:r w:rsidR="00B5438A">
        <w:rPr>
          <w:sz w:val="24"/>
          <w:szCs w:val="24"/>
          <w:lang w:val="id-ID"/>
        </w:rPr>
        <w:t xml:space="preserve">nya </w:t>
      </w:r>
      <w:proofErr w:type="spellStart"/>
      <w:r w:rsidR="00B43F06" w:rsidRPr="00C3406B">
        <w:rPr>
          <w:sz w:val="24"/>
          <w:szCs w:val="24"/>
        </w:rPr>
        <w:t>berpengaruh</w:t>
      </w:r>
      <w:proofErr w:type="spellEnd"/>
      <w:r w:rsidR="00B43F06" w:rsidRPr="00C3406B">
        <w:rPr>
          <w:sz w:val="24"/>
          <w:szCs w:val="24"/>
        </w:rPr>
        <w:t xml:space="preserve"> </w:t>
      </w:r>
      <w:proofErr w:type="spellStart"/>
      <w:r w:rsidR="00B43F06" w:rsidRPr="00C3406B">
        <w:rPr>
          <w:sz w:val="24"/>
          <w:szCs w:val="24"/>
        </w:rPr>
        <w:t>tidak</w:t>
      </w:r>
      <w:proofErr w:type="spellEnd"/>
      <w:r w:rsidR="00B43F06" w:rsidRPr="00C3406B">
        <w:rPr>
          <w:sz w:val="24"/>
          <w:szCs w:val="24"/>
        </w:rPr>
        <w:t xml:space="preserve"> </w:t>
      </w:r>
      <w:proofErr w:type="spellStart"/>
      <w:r w:rsidR="00B43F06" w:rsidRPr="00C3406B">
        <w:rPr>
          <w:sz w:val="24"/>
          <w:szCs w:val="24"/>
        </w:rPr>
        <w:t>nyata</w:t>
      </w:r>
      <w:proofErr w:type="spellEnd"/>
      <w:r w:rsidR="00B43F06" w:rsidRPr="00C3406B">
        <w:rPr>
          <w:sz w:val="24"/>
          <w:szCs w:val="24"/>
        </w:rPr>
        <w:t xml:space="preserve">.  </w:t>
      </w:r>
    </w:p>
    <w:p w14:paraId="2DC2E2FB" w14:textId="77777777" w:rsidR="00290E7B" w:rsidRDefault="00290E7B" w:rsidP="00C3406B">
      <w:pPr>
        <w:spacing w:after="240"/>
        <w:ind w:left="851" w:hanging="851"/>
        <w:jc w:val="both"/>
        <w:rPr>
          <w:color w:val="000000"/>
          <w:sz w:val="24"/>
          <w:szCs w:val="24"/>
        </w:rPr>
        <w:sectPr w:rsidR="00290E7B" w:rsidSect="00290E7B">
          <w:type w:val="continuous"/>
          <w:pgSz w:w="11906" w:h="16838" w:code="9"/>
          <w:pgMar w:top="1701" w:right="1701" w:bottom="1701" w:left="1701" w:header="720" w:footer="720" w:gutter="0"/>
          <w:cols w:num="2" w:space="720"/>
          <w:docGrid w:linePitch="360"/>
        </w:sectPr>
      </w:pPr>
    </w:p>
    <w:p w14:paraId="288A7DB1" w14:textId="77777777" w:rsidR="00B43F06" w:rsidRPr="00C3406B" w:rsidRDefault="00B43F06" w:rsidP="00C3406B">
      <w:pPr>
        <w:spacing w:after="240"/>
        <w:ind w:left="851" w:hanging="851"/>
        <w:jc w:val="both"/>
        <w:rPr>
          <w:color w:val="000000"/>
          <w:sz w:val="24"/>
          <w:szCs w:val="24"/>
          <w:lang w:val="id-ID"/>
        </w:rPr>
      </w:pPr>
      <w:proofErr w:type="spellStart"/>
      <w:r w:rsidRPr="00C3406B">
        <w:rPr>
          <w:color w:val="000000"/>
          <w:sz w:val="24"/>
          <w:szCs w:val="24"/>
        </w:rPr>
        <w:t>Tabel</w:t>
      </w:r>
      <w:proofErr w:type="spellEnd"/>
      <w:r w:rsidRPr="00C3406B">
        <w:rPr>
          <w:color w:val="000000"/>
          <w:sz w:val="24"/>
          <w:szCs w:val="24"/>
        </w:rPr>
        <w:t xml:space="preserve"> </w:t>
      </w:r>
      <w:r w:rsidR="00F15206" w:rsidRPr="00C3406B">
        <w:rPr>
          <w:color w:val="000000"/>
          <w:sz w:val="24"/>
          <w:szCs w:val="24"/>
        </w:rPr>
        <w:t>2</w:t>
      </w:r>
      <w:r w:rsidRPr="00C3406B">
        <w:rPr>
          <w:color w:val="000000"/>
          <w:sz w:val="24"/>
          <w:szCs w:val="24"/>
        </w:rPr>
        <w:t xml:space="preserve">. Rata-rata </w:t>
      </w:r>
      <w:r w:rsidRPr="00C3406B">
        <w:rPr>
          <w:color w:val="000000"/>
          <w:sz w:val="24"/>
          <w:szCs w:val="24"/>
          <w:lang w:val="id-ID"/>
        </w:rPr>
        <w:t>b</w:t>
      </w:r>
      <w:proofErr w:type="spellStart"/>
      <w:r w:rsidRPr="00C3406B">
        <w:rPr>
          <w:color w:val="000000"/>
          <w:sz w:val="24"/>
          <w:szCs w:val="24"/>
        </w:rPr>
        <w:t>erat</w:t>
      </w:r>
      <w:proofErr w:type="spellEnd"/>
      <w:r w:rsidRPr="00C3406B">
        <w:rPr>
          <w:color w:val="000000"/>
          <w:sz w:val="24"/>
          <w:szCs w:val="24"/>
        </w:rPr>
        <w:t xml:space="preserve"> </w:t>
      </w:r>
      <w:r w:rsidRPr="00C3406B">
        <w:rPr>
          <w:color w:val="000000"/>
          <w:sz w:val="24"/>
          <w:szCs w:val="24"/>
          <w:lang w:val="id-ID"/>
        </w:rPr>
        <w:t>s</w:t>
      </w:r>
      <w:proofErr w:type="spellStart"/>
      <w:r w:rsidRPr="00C3406B">
        <w:rPr>
          <w:color w:val="000000"/>
          <w:sz w:val="24"/>
          <w:szCs w:val="24"/>
        </w:rPr>
        <w:t>egar</w:t>
      </w:r>
      <w:proofErr w:type="spellEnd"/>
      <w:r w:rsidRPr="00C3406B">
        <w:rPr>
          <w:color w:val="000000"/>
          <w:sz w:val="24"/>
          <w:szCs w:val="24"/>
        </w:rPr>
        <w:t xml:space="preserve"> </w:t>
      </w:r>
      <w:r w:rsidRPr="00C3406B">
        <w:rPr>
          <w:color w:val="000000"/>
          <w:sz w:val="24"/>
          <w:szCs w:val="24"/>
          <w:lang w:val="id-ID"/>
        </w:rPr>
        <w:t>t</w:t>
      </w:r>
      <w:proofErr w:type="spellStart"/>
      <w:r w:rsidRPr="00C3406B">
        <w:rPr>
          <w:color w:val="000000"/>
          <w:sz w:val="24"/>
          <w:szCs w:val="24"/>
        </w:rPr>
        <w:t>anaman</w:t>
      </w:r>
      <w:proofErr w:type="spellEnd"/>
      <w:r w:rsidRPr="00C3406B">
        <w:rPr>
          <w:color w:val="000000"/>
          <w:sz w:val="24"/>
          <w:szCs w:val="24"/>
        </w:rPr>
        <w:t xml:space="preserve"> per </w:t>
      </w:r>
      <w:r w:rsidRPr="00C3406B">
        <w:rPr>
          <w:color w:val="000000"/>
          <w:sz w:val="24"/>
          <w:szCs w:val="24"/>
          <w:lang w:val="id-ID"/>
        </w:rPr>
        <w:t>p</w:t>
      </w:r>
      <w:r w:rsidRPr="00C3406B">
        <w:rPr>
          <w:color w:val="000000"/>
          <w:sz w:val="24"/>
          <w:szCs w:val="24"/>
        </w:rPr>
        <w:t xml:space="preserve">lot (g) </w:t>
      </w:r>
      <w:proofErr w:type="spellStart"/>
      <w:r w:rsidRPr="00C3406B">
        <w:rPr>
          <w:color w:val="000000"/>
          <w:sz w:val="24"/>
          <w:szCs w:val="24"/>
        </w:rPr>
        <w:t>dengan</w:t>
      </w:r>
      <w:proofErr w:type="spellEnd"/>
      <w:r w:rsidRPr="00C3406B">
        <w:rPr>
          <w:color w:val="000000"/>
          <w:sz w:val="24"/>
          <w:szCs w:val="24"/>
        </w:rPr>
        <w:t xml:space="preserve"> </w:t>
      </w:r>
      <w:r w:rsidRPr="00C3406B">
        <w:rPr>
          <w:color w:val="000000"/>
          <w:sz w:val="24"/>
          <w:szCs w:val="24"/>
          <w:lang w:val="id-ID"/>
        </w:rPr>
        <w:t>p</w:t>
      </w:r>
      <w:proofErr w:type="spellStart"/>
      <w:r w:rsidRPr="00C3406B">
        <w:rPr>
          <w:color w:val="000000"/>
          <w:sz w:val="24"/>
          <w:szCs w:val="24"/>
        </w:rPr>
        <w:t>erlakuan</w:t>
      </w:r>
      <w:proofErr w:type="spellEnd"/>
      <w:r w:rsidRPr="00C3406B">
        <w:rPr>
          <w:color w:val="000000"/>
          <w:sz w:val="24"/>
          <w:szCs w:val="24"/>
        </w:rPr>
        <w:t xml:space="preserve"> </w:t>
      </w:r>
      <w:r w:rsidRPr="00C3406B">
        <w:rPr>
          <w:color w:val="000000"/>
          <w:sz w:val="24"/>
          <w:szCs w:val="24"/>
          <w:lang w:val="id-ID"/>
        </w:rPr>
        <w:t>p</w:t>
      </w:r>
      <w:proofErr w:type="spellStart"/>
      <w:r w:rsidRPr="00C3406B">
        <w:rPr>
          <w:color w:val="000000"/>
          <w:sz w:val="24"/>
          <w:szCs w:val="24"/>
        </w:rPr>
        <w:t>upuk</w:t>
      </w:r>
      <w:proofErr w:type="spellEnd"/>
      <w:r w:rsidRPr="00C3406B">
        <w:rPr>
          <w:color w:val="000000"/>
          <w:sz w:val="24"/>
          <w:szCs w:val="24"/>
        </w:rPr>
        <w:t xml:space="preserve"> </w:t>
      </w:r>
      <w:r w:rsidRPr="00C3406B">
        <w:rPr>
          <w:color w:val="000000"/>
          <w:sz w:val="24"/>
          <w:szCs w:val="24"/>
          <w:lang w:val="id-ID"/>
        </w:rPr>
        <w:t xml:space="preserve">kandang kambing, </w:t>
      </w:r>
      <w:proofErr w:type="spellStart"/>
      <w:r w:rsidRPr="00C3406B">
        <w:rPr>
          <w:color w:val="000000"/>
          <w:sz w:val="24"/>
          <w:szCs w:val="24"/>
          <w:lang w:val="en-ID"/>
        </w:rPr>
        <w:t>kosentrasi</w:t>
      </w:r>
      <w:proofErr w:type="spellEnd"/>
      <w:r w:rsidRPr="00C3406B">
        <w:rPr>
          <w:color w:val="000000"/>
          <w:sz w:val="24"/>
          <w:szCs w:val="24"/>
          <w:lang w:val="en-ID"/>
        </w:rPr>
        <w:t xml:space="preserve"> </w:t>
      </w:r>
      <w:r w:rsidRPr="00C3406B">
        <w:rPr>
          <w:color w:val="000000"/>
          <w:sz w:val="24"/>
          <w:szCs w:val="24"/>
          <w:lang w:val="id-ID"/>
        </w:rPr>
        <w:t xml:space="preserve">pupuk organik cair air kelapa </w:t>
      </w:r>
      <w:r w:rsidRPr="00C3406B">
        <w:rPr>
          <w:color w:val="000000"/>
          <w:sz w:val="24"/>
          <w:szCs w:val="24"/>
        </w:rPr>
        <w:t xml:space="preserve">dan </w:t>
      </w:r>
      <w:r w:rsidRPr="00C3406B">
        <w:rPr>
          <w:color w:val="000000"/>
          <w:sz w:val="24"/>
          <w:szCs w:val="24"/>
          <w:lang w:val="id-ID"/>
        </w:rPr>
        <w:t>i</w:t>
      </w:r>
      <w:proofErr w:type="spellStart"/>
      <w:r w:rsidRPr="00C3406B">
        <w:rPr>
          <w:color w:val="000000"/>
          <w:sz w:val="24"/>
          <w:szCs w:val="24"/>
        </w:rPr>
        <w:t>nteraksinya</w:t>
      </w:r>
      <w:proofErr w:type="spellEnd"/>
      <w:r w:rsidRPr="00C3406B">
        <w:rPr>
          <w:color w:val="000000"/>
          <w:sz w:val="24"/>
          <w:szCs w:val="24"/>
        </w:rPr>
        <w:t>.</w:t>
      </w:r>
    </w:p>
    <w:tbl>
      <w:tblPr>
        <w:tblW w:w="7912" w:type="dxa"/>
        <w:tblLook w:val="04A0" w:firstRow="1" w:lastRow="0" w:firstColumn="1" w:lastColumn="0" w:noHBand="0" w:noVBand="1"/>
      </w:tblPr>
      <w:tblGrid>
        <w:gridCol w:w="1777"/>
        <w:gridCol w:w="1526"/>
        <w:gridCol w:w="1526"/>
        <w:gridCol w:w="1557"/>
        <w:gridCol w:w="1526"/>
      </w:tblGrid>
      <w:tr w:rsidR="00B43F06" w:rsidRPr="00C3406B" w14:paraId="4C6469FB" w14:textId="77777777" w:rsidTr="00491808">
        <w:trPr>
          <w:trHeight w:val="132"/>
        </w:trPr>
        <w:tc>
          <w:tcPr>
            <w:tcW w:w="1777" w:type="dxa"/>
            <w:tcBorders>
              <w:top w:val="single" w:sz="4" w:space="0" w:color="auto"/>
              <w:bottom w:val="single" w:sz="4" w:space="0" w:color="auto"/>
            </w:tcBorders>
            <w:shd w:val="clear" w:color="auto" w:fill="auto"/>
            <w:noWrap/>
            <w:hideMark/>
          </w:tcPr>
          <w:p w14:paraId="6404C637" w14:textId="77777777" w:rsidR="00B43F06" w:rsidRPr="00C3406B" w:rsidRDefault="00B43F06" w:rsidP="00C3406B">
            <w:pPr>
              <w:jc w:val="both"/>
              <w:rPr>
                <w:b/>
                <w:sz w:val="24"/>
                <w:szCs w:val="24"/>
              </w:rPr>
            </w:pPr>
            <w:proofErr w:type="spellStart"/>
            <w:r w:rsidRPr="00C3406B">
              <w:rPr>
                <w:b/>
                <w:sz w:val="24"/>
                <w:szCs w:val="24"/>
              </w:rPr>
              <w:t>Perlakuan</w:t>
            </w:r>
            <w:proofErr w:type="spellEnd"/>
          </w:p>
        </w:tc>
        <w:tc>
          <w:tcPr>
            <w:tcW w:w="1526" w:type="dxa"/>
            <w:tcBorders>
              <w:top w:val="single" w:sz="4" w:space="0" w:color="auto"/>
              <w:bottom w:val="single" w:sz="4" w:space="0" w:color="auto"/>
            </w:tcBorders>
            <w:shd w:val="clear" w:color="auto" w:fill="auto"/>
            <w:noWrap/>
            <w:hideMark/>
          </w:tcPr>
          <w:p w14:paraId="263520CC" w14:textId="77777777" w:rsidR="00B43F06" w:rsidRPr="00C3406B" w:rsidRDefault="00B43F06" w:rsidP="00C3406B">
            <w:pPr>
              <w:jc w:val="both"/>
              <w:rPr>
                <w:b/>
                <w:sz w:val="24"/>
                <w:szCs w:val="24"/>
              </w:rPr>
            </w:pPr>
            <w:r w:rsidRPr="00C3406B">
              <w:rPr>
                <w:b/>
                <w:sz w:val="24"/>
                <w:szCs w:val="24"/>
              </w:rPr>
              <w:t>A0</w:t>
            </w:r>
          </w:p>
        </w:tc>
        <w:tc>
          <w:tcPr>
            <w:tcW w:w="1526" w:type="dxa"/>
            <w:tcBorders>
              <w:top w:val="single" w:sz="4" w:space="0" w:color="auto"/>
              <w:bottom w:val="single" w:sz="4" w:space="0" w:color="auto"/>
            </w:tcBorders>
            <w:shd w:val="clear" w:color="auto" w:fill="auto"/>
            <w:noWrap/>
            <w:hideMark/>
          </w:tcPr>
          <w:p w14:paraId="5F37EC67" w14:textId="77777777" w:rsidR="00B43F06" w:rsidRPr="00C3406B" w:rsidRDefault="00B43F06" w:rsidP="00C3406B">
            <w:pPr>
              <w:jc w:val="both"/>
              <w:rPr>
                <w:b/>
                <w:sz w:val="24"/>
                <w:szCs w:val="24"/>
              </w:rPr>
            </w:pPr>
            <w:r w:rsidRPr="00C3406B">
              <w:rPr>
                <w:b/>
                <w:sz w:val="24"/>
                <w:szCs w:val="24"/>
              </w:rPr>
              <w:t>A1</w:t>
            </w:r>
          </w:p>
        </w:tc>
        <w:tc>
          <w:tcPr>
            <w:tcW w:w="1557" w:type="dxa"/>
            <w:tcBorders>
              <w:top w:val="single" w:sz="4" w:space="0" w:color="auto"/>
              <w:bottom w:val="single" w:sz="4" w:space="0" w:color="auto"/>
            </w:tcBorders>
            <w:shd w:val="clear" w:color="auto" w:fill="auto"/>
            <w:noWrap/>
            <w:hideMark/>
          </w:tcPr>
          <w:p w14:paraId="7F751164" w14:textId="77777777" w:rsidR="00B43F06" w:rsidRPr="00C3406B" w:rsidRDefault="00B43F06" w:rsidP="00C3406B">
            <w:pPr>
              <w:jc w:val="both"/>
              <w:rPr>
                <w:b/>
                <w:sz w:val="24"/>
                <w:szCs w:val="24"/>
              </w:rPr>
            </w:pPr>
            <w:r w:rsidRPr="00C3406B">
              <w:rPr>
                <w:b/>
                <w:sz w:val="24"/>
                <w:szCs w:val="24"/>
              </w:rPr>
              <w:t>A2</w:t>
            </w:r>
          </w:p>
        </w:tc>
        <w:tc>
          <w:tcPr>
            <w:tcW w:w="1526" w:type="dxa"/>
            <w:tcBorders>
              <w:top w:val="single" w:sz="4" w:space="0" w:color="auto"/>
              <w:bottom w:val="single" w:sz="4" w:space="0" w:color="auto"/>
            </w:tcBorders>
            <w:shd w:val="clear" w:color="auto" w:fill="auto"/>
            <w:noWrap/>
            <w:hideMark/>
          </w:tcPr>
          <w:p w14:paraId="492931B3" w14:textId="77777777" w:rsidR="00B43F06" w:rsidRPr="00C3406B" w:rsidRDefault="00B43F06" w:rsidP="00C3406B">
            <w:pPr>
              <w:jc w:val="both"/>
              <w:rPr>
                <w:b/>
                <w:sz w:val="24"/>
                <w:szCs w:val="24"/>
              </w:rPr>
            </w:pPr>
            <w:proofErr w:type="spellStart"/>
            <w:r w:rsidRPr="00C3406B">
              <w:rPr>
                <w:b/>
                <w:sz w:val="24"/>
                <w:szCs w:val="24"/>
              </w:rPr>
              <w:t>Rataan</w:t>
            </w:r>
            <w:proofErr w:type="spellEnd"/>
          </w:p>
        </w:tc>
      </w:tr>
      <w:tr w:rsidR="00B43F06" w:rsidRPr="00C3406B" w14:paraId="0FD10E0E" w14:textId="77777777" w:rsidTr="00491808">
        <w:trPr>
          <w:trHeight w:val="420"/>
        </w:trPr>
        <w:tc>
          <w:tcPr>
            <w:tcW w:w="1777" w:type="dxa"/>
            <w:tcBorders>
              <w:top w:val="single" w:sz="4" w:space="0" w:color="auto"/>
            </w:tcBorders>
            <w:shd w:val="clear" w:color="auto" w:fill="auto"/>
            <w:noWrap/>
            <w:hideMark/>
          </w:tcPr>
          <w:p w14:paraId="4342A6BD" w14:textId="77777777" w:rsidR="00B43F06" w:rsidRPr="00C3406B" w:rsidRDefault="00B43F06" w:rsidP="00C3406B">
            <w:pPr>
              <w:jc w:val="both"/>
              <w:rPr>
                <w:b/>
                <w:sz w:val="24"/>
                <w:szCs w:val="24"/>
              </w:rPr>
            </w:pPr>
            <w:r w:rsidRPr="00C3406B">
              <w:rPr>
                <w:b/>
                <w:sz w:val="24"/>
                <w:szCs w:val="24"/>
              </w:rPr>
              <w:t>K0</w:t>
            </w:r>
          </w:p>
        </w:tc>
        <w:tc>
          <w:tcPr>
            <w:tcW w:w="1526" w:type="dxa"/>
            <w:tcBorders>
              <w:top w:val="single" w:sz="4" w:space="0" w:color="auto"/>
            </w:tcBorders>
            <w:shd w:val="clear" w:color="auto" w:fill="auto"/>
            <w:noWrap/>
            <w:vAlign w:val="bottom"/>
            <w:hideMark/>
          </w:tcPr>
          <w:p w14:paraId="6F03715B" w14:textId="77777777" w:rsidR="00B43F06" w:rsidRPr="00C3406B" w:rsidRDefault="00B43F06" w:rsidP="00C3406B">
            <w:pPr>
              <w:jc w:val="both"/>
              <w:rPr>
                <w:color w:val="000000"/>
                <w:sz w:val="24"/>
                <w:szCs w:val="24"/>
                <w:lang w:val="id-ID" w:eastAsia="id-ID"/>
              </w:rPr>
            </w:pPr>
            <w:r w:rsidRPr="00C3406B">
              <w:rPr>
                <w:color w:val="000000"/>
                <w:sz w:val="24"/>
                <w:szCs w:val="24"/>
                <w:lang w:val="id-ID" w:eastAsia="id-ID"/>
              </w:rPr>
              <w:t>633</w:t>
            </w:r>
            <w:r w:rsidR="003E3276" w:rsidRPr="00C3406B">
              <w:rPr>
                <w:color w:val="000000"/>
                <w:sz w:val="24"/>
                <w:szCs w:val="24"/>
                <w:lang w:val="id-ID" w:eastAsia="id-ID"/>
              </w:rPr>
              <w:t>.</w:t>
            </w:r>
            <w:r w:rsidRPr="00C3406B">
              <w:rPr>
                <w:color w:val="000000"/>
                <w:sz w:val="24"/>
                <w:szCs w:val="24"/>
                <w:lang w:val="id-ID" w:eastAsia="id-ID"/>
              </w:rPr>
              <w:t>33</w:t>
            </w:r>
          </w:p>
        </w:tc>
        <w:tc>
          <w:tcPr>
            <w:tcW w:w="1526" w:type="dxa"/>
            <w:tcBorders>
              <w:top w:val="single" w:sz="4" w:space="0" w:color="auto"/>
            </w:tcBorders>
            <w:shd w:val="clear" w:color="auto" w:fill="auto"/>
            <w:noWrap/>
            <w:vAlign w:val="bottom"/>
            <w:hideMark/>
          </w:tcPr>
          <w:p w14:paraId="7220A1F2" w14:textId="77777777" w:rsidR="00B43F06" w:rsidRPr="00C3406B" w:rsidRDefault="00B43F06" w:rsidP="00C3406B">
            <w:pPr>
              <w:jc w:val="both"/>
              <w:rPr>
                <w:color w:val="000000"/>
                <w:sz w:val="24"/>
                <w:szCs w:val="24"/>
                <w:lang w:val="id-ID" w:eastAsia="id-ID"/>
              </w:rPr>
            </w:pPr>
            <w:r w:rsidRPr="00C3406B">
              <w:rPr>
                <w:color w:val="000000"/>
                <w:sz w:val="24"/>
                <w:szCs w:val="24"/>
                <w:lang w:val="id-ID" w:eastAsia="id-ID"/>
              </w:rPr>
              <w:t>800</w:t>
            </w:r>
            <w:r w:rsidR="003E3276" w:rsidRPr="00C3406B">
              <w:rPr>
                <w:color w:val="000000"/>
                <w:sz w:val="24"/>
                <w:szCs w:val="24"/>
                <w:lang w:val="id-ID" w:eastAsia="id-ID"/>
              </w:rPr>
              <w:t>.</w:t>
            </w:r>
            <w:r w:rsidRPr="00C3406B">
              <w:rPr>
                <w:color w:val="000000"/>
                <w:sz w:val="24"/>
                <w:szCs w:val="24"/>
                <w:lang w:val="id-ID" w:eastAsia="id-ID"/>
              </w:rPr>
              <w:t>00</w:t>
            </w:r>
          </w:p>
        </w:tc>
        <w:tc>
          <w:tcPr>
            <w:tcW w:w="1557" w:type="dxa"/>
            <w:tcBorders>
              <w:top w:val="single" w:sz="4" w:space="0" w:color="auto"/>
            </w:tcBorders>
            <w:shd w:val="clear" w:color="auto" w:fill="auto"/>
            <w:noWrap/>
            <w:vAlign w:val="bottom"/>
            <w:hideMark/>
          </w:tcPr>
          <w:p w14:paraId="68F1C4B6" w14:textId="77777777" w:rsidR="00B43F06" w:rsidRPr="00C3406B" w:rsidRDefault="00B43F06" w:rsidP="00C3406B">
            <w:pPr>
              <w:jc w:val="both"/>
              <w:rPr>
                <w:color w:val="000000"/>
                <w:sz w:val="24"/>
                <w:szCs w:val="24"/>
                <w:lang w:val="id-ID" w:eastAsia="id-ID"/>
              </w:rPr>
            </w:pPr>
            <w:r w:rsidRPr="00C3406B">
              <w:rPr>
                <w:color w:val="000000"/>
                <w:sz w:val="24"/>
                <w:szCs w:val="24"/>
                <w:lang w:val="id-ID" w:eastAsia="id-ID"/>
              </w:rPr>
              <w:t>866</w:t>
            </w:r>
            <w:r w:rsidR="003E3276" w:rsidRPr="00C3406B">
              <w:rPr>
                <w:color w:val="000000"/>
                <w:sz w:val="24"/>
                <w:szCs w:val="24"/>
                <w:lang w:val="id-ID" w:eastAsia="id-ID"/>
              </w:rPr>
              <w:t>.</w:t>
            </w:r>
            <w:r w:rsidRPr="00C3406B">
              <w:rPr>
                <w:color w:val="000000"/>
                <w:sz w:val="24"/>
                <w:szCs w:val="24"/>
                <w:lang w:val="id-ID" w:eastAsia="id-ID"/>
              </w:rPr>
              <w:t>67</w:t>
            </w:r>
          </w:p>
        </w:tc>
        <w:tc>
          <w:tcPr>
            <w:tcW w:w="1526" w:type="dxa"/>
            <w:tcBorders>
              <w:top w:val="single" w:sz="4" w:space="0" w:color="auto"/>
            </w:tcBorders>
            <w:shd w:val="clear" w:color="auto" w:fill="auto"/>
            <w:noWrap/>
            <w:vAlign w:val="bottom"/>
            <w:hideMark/>
          </w:tcPr>
          <w:p w14:paraId="1E146771" w14:textId="77777777" w:rsidR="00B43F06" w:rsidRPr="00C3406B" w:rsidRDefault="00B43F06" w:rsidP="00C3406B">
            <w:pPr>
              <w:jc w:val="both"/>
              <w:rPr>
                <w:b/>
                <w:color w:val="000000"/>
                <w:sz w:val="24"/>
                <w:szCs w:val="24"/>
                <w:lang w:val="id-ID" w:eastAsia="id-ID"/>
              </w:rPr>
            </w:pPr>
            <w:r w:rsidRPr="00C3406B">
              <w:rPr>
                <w:b/>
                <w:color w:val="000000"/>
                <w:sz w:val="24"/>
                <w:szCs w:val="24"/>
                <w:lang w:val="id-ID" w:eastAsia="id-ID"/>
              </w:rPr>
              <w:t>766</w:t>
            </w:r>
            <w:r w:rsidR="003E3276" w:rsidRPr="00C3406B">
              <w:rPr>
                <w:b/>
                <w:color w:val="000000"/>
                <w:sz w:val="24"/>
                <w:szCs w:val="24"/>
                <w:lang w:val="id-ID" w:eastAsia="id-ID"/>
              </w:rPr>
              <w:t>.</w:t>
            </w:r>
            <w:r w:rsidRPr="00C3406B">
              <w:rPr>
                <w:b/>
                <w:color w:val="000000"/>
                <w:sz w:val="24"/>
                <w:szCs w:val="24"/>
                <w:lang w:val="id-ID" w:eastAsia="id-ID"/>
              </w:rPr>
              <w:t>67dD</w:t>
            </w:r>
          </w:p>
        </w:tc>
      </w:tr>
      <w:tr w:rsidR="00B43F06" w:rsidRPr="00C3406B" w14:paraId="0AEF4B97" w14:textId="77777777" w:rsidTr="00491808">
        <w:trPr>
          <w:trHeight w:val="420"/>
        </w:trPr>
        <w:tc>
          <w:tcPr>
            <w:tcW w:w="1777" w:type="dxa"/>
            <w:shd w:val="clear" w:color="auto" w:fill="auto"/>
            <w:noWrap/>
            <w:hideMark/>
          </w:tcPr>
          <w:p w14:paraId="6214E4CF" w14:textId="77777777" w:rsidR="00B43F06" w:rsidRPr="00C3406B" w:rsidRDefault="00B43F06" w:rsidP="00C3406B">
            <w:pPr>
              <w:jc w:val="both"/>
              <w:rPr>
                <w:b/>
                <w:sz w:val="24"/>
                <w:szCs w:val="24"/>
              </w:rPr>
            </w:pPr>
            <w:r w:rsidRPr="00C3406B">
              <w:rPr>
                <w:b/>
                <w:sz w:val="24"/>
                <w:szCs w:val="24"/>
              </w:rPr>
              <w:t>K1</w:t>
            </w:r>
          </w:p>
        </w:tc>
        <w:tc>
          <w:tcPr>
            <w:tcW w:w="1526" w:type="dxa"/>
            <w:shd w:val="clear" w:color="auto" w:fill="auto"/>
            <w:noWrap/>
            <w:vAlign w:val="bottom"/>
            <w:hideMark/>
          </w:tcPr>
          <w:p w14:paraId="569ABC1A" w14:textId="77777777" w:rsidR="00B43F06" w:rsidRPr="00C3406B" w:rsidRDefault="00B43F06" w:rsidP="00C3406B">
            <w:pPr>
              <w:jc w:val="both"/>
              <w:rPr>
                <w:color w:val="000000"/>
                <w:sz w:val="24"/>
                <w:szCs w:val="24"/>
                <w:lang w:val="id-ID" w:eastAsia="id-ID"/>
              </w:rPr>
            </w:pPr>
            <w:r w:rsidRPr="00C3406B">
              <w:rPr>
                <w:color w:val="000000"/>
                <w:sz w:val="24"/>
                <w:szCs w:val="24"/>
                <w:lang w:val="id-ID" w:eastAsia="id-ID"/>
              </w:rPr>
              <w:t>1233</w:t>
            </w:r>
            <w:r w:rsidR="003E3276" w:rsidRPr="00C3406B">
              <w:rPr>
                <w:color w:val="000000"/>
                <w:sz w:val="24"/>
                <w:szCs w:val="24"/>
                <w:lang w:val="id-ID" w:eastAsia="id-ID"/>
              </w:rPr>
              <w:t>.</w:t>
            </w:r>
            <w:r w:rsidRPr="00C3406B">
              <w:rPr>
                <w:color w:val="000000"/>
                <w:sz w:val="24"/>
                <w:szCs w:val="24"/>
                <w:lang w:val="id-ID" w:eastAsia="id-ID"/>
              </w:rPr>
              <w:t>33</w:t>
            </w:r>
          </w:p>
        </w:tc>
        <w:tc>
          <w:tcPr>
            <w:tcW w:w="1526" w:type="dxa"/>
            <w:shd w:val="clear" w:color="auto" w:fill="auto"/>
            <w:noWrap/>
            <w:vAlign w:val="bottom"/>
            <w:hideMark/>
          </w:tcPr>
          <w:p w14:paraId="092F28A9" w14:textId="77777777" w:rsidR="00B43F06" w:rsidRPr="00C3406B" w:rsidRDefault="00B43F06" w:rsidP="00C3406B">
            <w:pPr>
              <w:jc w:val="both"/>
              <w:rPr>
                <w:color w:val="000000"/>
                <w:sz w:val="24"/>
                <w:szCs w:val="24"/>
                <w:lang w:val="id-ID" w:eastAsia="id-ID"/>
              </w:rPr>
            </w:pPr>
            <w:r w:rsidRPr="00C3406B">
              <w:rPr>
                <w:color w:val="000000"/>
                <w:sz w:val="24"/>
                <w:szCs w:val="24"/>
                <w:lang w:val="id-ID" w:eastAsia="id-ID"/>
              </w:rPr>
              <w:t>1366</w:t>
            </w:r>
            <w:r w:rsidR="003E3276" w:rsidRPr="00C3406B">
              <w:rPr>
                <w:color w:val="000000"/>
                <w:sz w:val="24"/>
                <w:szCs w:val="24"/>
                <w:lang w:val="id-ID" w:eastAsia="id-ID"/>
              </w:rPr>
              <w:t>.</w:t>
            </w:r>
            <w:r w:rsidRPr="00C3406B">
              <w:rPr>
                <w:color w:val="000000"/>
                <w:sz w:val="24"/>
                <w:szCs w:val="24"/>
                <w:lang w:val="id-ID" w:eastAsia="id-ID"/>
              </w:rPr>
              <w:t>67</w:t>
            </w:r>
          </w:p>
        </w:tc>
        <w:tc>
          <w:tcPr>
            <w:tcW w:w="1557" w:type="dxa"/>
            <w:shd w:val="clear" w:color="auto" w:fill="auto"/>
            <w:noWrap/>
            <w:vAlign w:val="bottom"/>
            <w:hideMark/>
          </w:tcPr>
          <w:p w14:paraId="71378E7E" w14:textId="77777777" w:rsidR="00B43F06" w:rsidRPr="00C3406B" w:rsidRDefault="00B43F06" w:rsidP="00C3406B">
            <w:pPr>
              <w:jc w:val="both"/>
              <w:rPr>
                <w:color w:val="000000"/>
                <w:sz w:val="24"/>
                <w:szCs w:val="24"/>
                <w:lang w:val="id-ID" w:eastAsia="id-ID"/>
              </w:rPr>
            </w:pPr>
            <w:r w:rsidRPr="00C3406B">
              <w:rPr>
                <w:color w:val="000000"/>
                <w:sz w:val="24"/>
                <w:szCs w:val="24"/>
                <w:lang w:val="id-ID" w:eastAsia="id-ID"/>
              </w:rPr>
              <w:t>1300</w:t>
            </w:r>
            <w:r w:rsidR="003E3276" w:rsidRPr="00C3406B">
              <w:rPr>
                <w:color w:val="000000"/>
                <w:sz w:val="24"/>
                <w:szCs w:val="24"/>
                <w:lang w:val="id-ID" w:eastAsia="id-ID"/>
              </w:rPr>
              <w:t>.</w:t>
            </w:r>
            <w:r w:rsidRPr="00C3406B">
              <w:rPr>
                <w:color w:val="000000"/>
                <w:sz w:val="24"/>
                <w:szCs w:val="24"/>
                <w:lang w:val="id-ID" w:eastAsia="id-ID"/>
              </w:rPr>
              <w:t>00</w:t>
            </w:r>
          </w:p>
        </w:tc>
        <w:tc>
          <w:tcPr>
            <w:tcW w:w="1526" w:type="dxa"/>
            <w:shd w:val="clear" w:color="auto" w:fill="auto"/>
            <w:noWrap/>
            <w:vAlign w:val="bottom"/>
            <w:hideMark/>
          </w:tcPr>
          <w:p w14:paraId="7B627354" w14:textId="77777777" w:rsidR="00B43F06" w:rsidRPr="00C3406B" w:rsidRDefault="00B43F06" w:rsidP="00C3406B">
            <w:pPr>
              <w:jc w:val="both"/>
              <w:rPr>
                <w:b/>
                <w:color w:val="000000"/>
                <w:sz w:val="24"/>
                <w:szCs w:val="24"/>
                <w:lang w:val="id-ID" w:eastAsia="id-ID"/>
              </w:rPr>
            </w:pPr>
            <w:r w:rsidRPr="00C3406B">
              <w:rPr>
                <w:b/>
                <w:color w:val="000000"/>
                <w:sz w:val="24"/>
                <w:szCs w:val="24"/>
                <w:lang w:val="id-ID" w:eastAsia="id-ID"/>
              </w:rPr>
              <w:t>1300</w:t>
            </w:r>
            <w:r w:rsidR="003E3276" w:rsidRPr="00C3406B">
              <w:rPr>
                <w:b/>
                <w:color w:val="000000"/>
                <w:sz w:val="24"/>
                <w:szCs w:val="24"/>
                <w:lang w:val="id-ID" w:eastAsia="id-ID"/>
              </w:rPr>
              <w:t>.</w:t>
            </w:r>
            <w:r w:rsidRPr="00C3406B">
              <w:rPr>
                <w:b/>
                <w:color w:val="000000"/>
                <w:sz w:val="24"/>
                <w:szCs w:val="24"/>
                <w:lang w:val="id-ID" w:eastAsia="id-ID"/>
              </w:rPr>
              <w:t>00cC</w:t>
            </w:r>
          </w:p>
        </w:tc>
      </w:tr>
      <w:tr w:rsidR="00B43F06" w:rsidRPr="00C3406B" w14:paraId="78B94CD0" w14:textId="77777777" w:rsidTr="00491808">
        <w:trPr>
          <w:trHeight w:val="420"/>
        </w:trPr>
        <w:tc>
          <w:tcPr>
            <w:tcW w:w="1777" w:type="dxa"/>
            <w:shd w:val="clear" w:color="auto" w:fill="auto"/>
            <w:noWrap/>
            <w:hideMark/>
          </w:tcPr>
          <w:p w14:paraId="19338CE4" w14:textId="77777777" w:rsidR="00B43F06" w:rsidRPr="00C3406B" w:rsidRDefault="00B43F06" w:rsidP="00C3406B">
            <w:pPr>
              <w:jc w:val="both"/>
              <w:rPr>
                <w:b/>
                <w:sz w:val="24"/>
                <w:szCs w:val="24"/>
              </w:rPr>
            </w:pPr>
            <w:r w:rsidRPr="00C3406B">
              <w:rPr>
                <w:b/>
                <w:sz w:val="24"/>
                <w:szCs w:val="24"/>
              </w:rPr>
              <w:t>K2</w:t>
            </w:r>
          </w:p>
        </w:tc>
        <w:tc>
          <w:tcPr>
            <w:tcW w:w="1526" w:type="dxa"/>
            <w:shd w:val="clear" w:color="auto" w:fill="auto"/>
            <w:noWrap/>
            <w:vAlign w:val="bottom"/>
            <w:hideMark/>
          </w:tcPr>
          <w:p w14:paraId="69B0C0AC" w14:textId="77777777" w:rsidR="00B43F06" w:rsidRPr="00C3406B" w:rsidRDefault="00B43F06" w:rsidP="00C3406B">
            <w:pPr>
              <w:jc w:val="both"/>
              <w:rPr>
                <w:color w:val="000000"/>
                <w:sz w:val="24"/>
                <w:szCs w:val="24"/>
                <w:lang w:val="id-ID" w:eastAsia="id-ID"/>
              </w:rPr>
            </w:pPr>
            <w:r w:rsidRPr="00C3406B">
              <w:rPr>
                <w:color w:val="000000"/>
                <w:sz w:val="24"/>
                <w:szCs w:val="24"/>
                <w:lang w:val="id-ID" w:eastAsia="id-ID"/>
              </w:rPr>
              <w:t>1233</w:t>
            </w:r>
            <w:r w:rsidR="003E3276" w:rsidRPr="00C3406B">
              <w:rPr>
                <w:color w:val="000000"/>
                <w:sz w:val="24"/>
                <w:szCs w:val="24"/>
                <w:lang w:val="id-ID" w:eastAsia="id-ID"/>
              </w:rPr>
              <w:t>.</w:t>
            </w:r>
            <w:r w:rsidRPr="00C3406B">
              <w:rPr>
                <w:color w:val="000000"/>
                <w:sz w:val="24"/>
                <w:szCs w:val="24"/>
                <w:lang w:val="id-ID" w:eastAsia="id-ID"/>
              </w:rPr>
              <w:t>33</w:t>
            </w:r>
          </w:p>
        </w:tc>
        <w:tc>
          <w:tcPr>
            <w:tcW w:w="1526" w:type="dxa"/>
            <w:shd w:val="clear" w:color="auto" w:fill="auto"/>
            <w:noWrap/>
            <w:vAlign w:val="bottom"/>
            <w:hideMark/>
          </w:tcPr>
          <w:p w14:paraId="3CDC6904" w14:textId="77777777" w:rsidR="00B43F06" w:rsidRPr="00C3406B" w:rsidRDefault="00B43F06" w:rsidP="00C3406B">
            <w:pPr>
              <w:jc w:val="both"/>
              <w:rPr>
                <w:color w:val="000000"/>
                <w:sz w:val="24"/>
                <w:szCs w:val="24"/>
                <w:lang w:val="id-ID" w:eastAsia="id-ID"/>
              </w:rPr>
            </w:pPr>
            <w:r w:rsidRPr="00C3406B">
              <w:rPr>
                <w:color w:val="000000"/>
                <w:sz w:val="24"/>
                <w:szCs w:val="24"/>
                <w:lang w:val="id-ID" w:eastAsia="id-ID"/>
              </w:rPr>
              <w:t>1500</w:t>
            </w:r>
            <w:r w:rsidR="003E3276" w:rsidRPr="00C3406B">
              <w:rPr>
                <w:color w:val="000000"/>
                <w:sz w:val="24"/>
                <w:szCs w:val="24"/>
                <w:lang w:val="id-ID" w:eastAsia="id-ID"/>
              </w:rPr>
              <w:t>.</w:t>
            </w:r>
            <w:r w:rsidRPr="00C3406B">
              <w:rPr>
                <w:color w:val="000000"/>
                <w:sz w:val="24"/>
                <w:szCs w:val="24"/>
                <w:lang w:val="id-ID" w:eastAsia="id-ID"/>
              </w:rPr>
              <w:t>00</w:t>
            </w:r>
          </w:p>
        </w:tc>
        <w:tc>
          <w:tcPr>
            <w:tcW w:w="1557" w:type="dxa"/>
            <w:shd w:val="clear" w:color="auto" w:fill="auto"/>
            <w:noWrap/>
            <w:vAlign w:val="bottom"/>
            <w:hideMark/>
          </w:tcPr>
          <w:p w14:paraId="6EB592D2" w14:textId="77777777" w:rsidR="00B43F06" w:rsidRPr="00C3406B" w:rsidRDefault="00B43F06" w:rsidP="00C3406B">
            <w:pPr>
              <w:jc w:val="both"/>
              <w:rPr>
                <w:color w:val="000000"/>
                <w:sz w:val="24"/>
                <w:szCs w:val="24"/>
                <w:lang w:val="id-ID" w:eastAsia="id-ID"/>
              </w:rPr>
            </w:pPr>
            <w:r w:rsidRPr="00C3406B">
              <w:rPr>
                <w:color w:val="000000"/>
                <w:sz w:val="24"/>
                <w:szCs w:val="24"/>
                <w:lang w:val="id-ID" w:eastAsia="id-ID"/>
              </w:rPr>
              <w:t>1933</w:t>
            </w:r>
            <w:r w:rsidR="003E3276" w:rsidRPr="00C3406B">
              <w:rPr>
                <w:color w:val="000000"/>
                <w:sz w:val="24"/>
                <w:szCs w:val="24"/>
                <w:lang w:val="id-ID" w:eastAsia="id-ID"/>
              </w:rPr>
              <w:t>.</w:t>
            </w:r>
            <w:r w:rsidRPr="00C3406B">
              <w:rPr>
                <w:color w:val="000000"/>
                <w:sz w:val="24"/>
                <w:szCs w:val="24"/>
                <w:lang w:val="id-ID" w:eastAsia="id-ID"/>
              </w:rPr>
              <w:t>33</w:t>
            </w:r>
          </w:p>
        </w:tc>
        <w:tc>
          <w:tcPr>
            <w:tcW w:w="1526" w:type="dxa"/>
            <w:shd w:val="clear" w:color="auto" w:fill="auto"/>
            <w:noWrap/>
            <w:vAlign w:val="bottom"/>
            <w:hideMark/>
          </w:tcPr>
          <w:p w14:paraId="46CE705C" w14:textId="77777777" w:rsidR="00B43F06" w:rsidRPr="00C3406B" w:rsidRDefault="00B43F06" w:rsidP="00C3406B">
            <w:pPr>
              <w:jc w:val="both"/>
              <w:rPr>
                <w:b/>
                <w:color w:val="000000"/>
                <w:sz w:val="24"/>
                <w:szCs w:val="24"/>
                <w:lang w:val="id-ID" w:eastAsia="id-ID"/>
              </w:rPr>
            </w:pPr>
            <w:r w:rsidRPr="00C3406B">
              <w:rPr>
                <w:b/>
                <w:color w:val="000000"/>
                <w:sz w:val="24"/>
                <w:szCs w:val="24"/>
                <w:lang w:val="id-ID" w:eastAsia="id-ID"/>
              </w:rPr>
              <w:t>1555</w:t>
            </w:r>
            <w:r w:rsidR="003E3276" w:rsidRPr="00C3406B">
              <w:rPr>
                <w:b/>
                <w:color w:val="000000"/>
                <w:sz w:val="24"/>
                <w:szCs w:val="24"/>
                <w:lang w:val="id-ID" w:eastAsia="id-ID"/>
              </w:rPr>
              <w:t>.</w:t>
            </w:r>
            <w:r w:rsidRPr="00C3406B">
              <w:rPr>
                <w:b/>
                <w:color w:val="000000"/>
                <w:sz w:val="24"/>
                <w:szCs w:val="24"/>
                <w:lang w:val="id-ID" w:eastAsia="id-ID"/>
              </w:rPr>
              <w:t>56bB</w:t>
            </w:r>
          </w:p>
        </w:tc>
      </w:tr>
      <w:tr w:rsidR="00B43F06" w:rsidRPr="00C3406B" w14:paraId="59B55CB5" w14:textId="77777777" w:rsidTr="00491808">
        <w:trPr>
          <w:trHeight w:val="443"/>
        </w:trPr>
        <w:tc>
          <w:tcPr>
            <w:tcW w:w="1777" w:type="dxa"/>
            <w:tcBorders>
              <w:bottom w:val="single" w:sz="4" w:space="0" w:color="auto"/>
            </w:tcBorders>
            <w:shd w:val="clear" w:color="auto" w:fill="auto"/>
            <w:noWrap/>
            <w:hideMark/>
          </w:tcPr>
          <w:p w14:paraId="77C4CE21" w14:textId="77777777" w:rsidR="00B43F06" w:rsidRPr="00C3406B" w:rsidRDefault="00B43F06" w:rsidP="00C3406B">
            <w:pPr>
              <w:jc w:val="both"/>
              <w:rPr>
                <w:b/>
                <w:sz w:val="24"/>
                <w:szCs w:val="24"/>
              </w:rPr>
            </w:pPr>
            <w:r w:rsidRPr="00C3406B">
              <w:rPr>
                <w:b/>
                <w:sz w:val="24"/>
                <w:szCs w:val="24"/>
              </w:rPr>
              <w:t>K3</w:t>
            </w:r>
          </w:p>
        </w:tc>
        <w:tc>
          <w:tcPr>
            <w:tcW w:w="1526" w:type="dxa"/>
            <w:tcBorders>
              <w:bottom w:val="single" w:sz="4" w:space="0" w:color="auto"/>
            </w:tcBorders>
            <w:shd w:val="clear" w:color="auto" w:fill="auto"/>
            <w:noWrap/>
            <w:vAlign w:val="bottom"/>
            <w:hideMark/>
          </w:tcPr>
          <w:p w14:paraId="5424D0E2" w14:textId="77777777" w:rsidR="00B43F06" w:rsidRPr="00C3406B" w:rsidRDefault="00B43F06" w:rsidP="00C3406B">
            <w:pPr>
              <w:jc w:val="both"/>
              <w:rPr>
                <w:color w:val="000000"/>
                <w:sz w:val="24"/>
                <w:szCs w:val="24"/>
                <w:lang w:val="id-ID" w:eastAsia="id-ID"/>
              </w:rPr>
            </w:pPr>
            <w:r w:rsidRPr="00C3406B">
              <w:rPr>
                <w:color w:val="000000"/>
                <w:sz w:val="24"/>
                <w:szCs w:val="24"/>
                <w:lang w:val="id-ID" w:eastAsia="id-ID"/>
              </w:rPr>
              <w:t>1766</w:t>
            </w:r>
            <w:r w:rsidR="003E3276" w:rsidRPr="00C3406B">
              <w:rPr>
                <w:color w:val="000000"/>
                <w:sz w:val="24"/>
                <w:szCs w:val="24"/>
                <w:lang w:val="id-ID" w:eastAsia="id-ID"/>
              </w:rPr>
              <w:t>.</w:t>
            </w:r>
            <w:r w:rsidRPr="00C3406B">
              <w:rPr>
                <w:color w:val="000000"/>
                <w:sz w:val="24"/>
                <w:szCs w:val="24"/>
                <w:lang w:val="id-ID" w:eastAsia="id-ID"/>
              </w:rPr>
              <w:t>67</w:t>
            </w:r>
          </w:p>
        </w:tc>
        <w:tc>
          <w:tcPr>
            <w:tcW w:w="1526" w:type="dxa"/>
            <w:tcBorders>
              <w:bottom w:val="single" w:sz="4" w:space="0" w:color="auto"/>
            </w:tcBorders>
            <w:shd w:val="clear" w:color="auto" w:fill="auto"/>
            <w:noWrap/>
            <w:vAlign w:val="bottom"/>
            <w:hideMark/>
          </w:tcPr>
          <w:p w14:paraId="236E428C" w14:textId="77777777" w:rsidR="00B43F06" w:rsidRPr="00C3406B" w:rsidRDefault="00B43F06" w:rsidP="00C3406B">
            <w:pPr>
              <w:jc w:val="both"/>
              <w:rPr>
                <w:color w:val="000000"/>
                <w:sz w:val="24"/>
                <w:szCs w:val="24"/>
                <w:lang w:val="id-ID" w:eastAsia="id-ID"/>
              </w:rPr>
            </w:pPr>
            <w:r w:rsidRPr="00C3406B">
              <w:rPr>
                <w:color w:val="000000"/>
                <w:sz w:val="24"/>
                <w:szCs w:val="24"/>
                <w:lang w:val="id-ID" w:eastAsia="id-ID"/>
              </w:rPr>
              <w:t>1833</w:t>
            </w:r>
            <w:r w:rsidR="003E3276" w:rsidRPr="00C3406B">
              <w:rPr>
                <w:color w:val="000000"/>
                <w:sz w:val="24"/>
                <w:szCs w:val="24"/>
                <w:lang w:val="id-ID" w:eastAsia="id-ID"/>
              </w:rPr>
              <w:t>.</w:t>
            </w:r>
            <w:r w:rsidRPr="00C3406B">
              <w:rPr>
                <w:color w:val="000000"/>
                <w:sz w:val="24"/>
                <w:szCs w:val="24"/>
                <w:lang w:val="id-ID" w:eastAsia="id-ID"/>
              </w:rPr>
              <w:t>33</w:t>
            </w:r>
          </w:p>
        </w:tc>
        <w:tc>
          <w:tcPr>
            <w:tcW w:w="1557" w:type="dxa"/>
            <w:tcBorders>
              <w:bottom w:val="single" w:sz="4" w:space="0" w:color="auto"/>
            </w:tcBorders>
            <w:shd w:val="clear" w:color="auto" w:fill="auto"/>
            <w:noWrap/>
            <w:vAlign w:val="bottom"/>
            <w:hideMark/>
          </w:tcPr>
          <w:p w14:paraId="57FBC388" w14:textId="77777777" w:rsidR="00B43F06" w:rsidRPr="00C3406B" w:rsidRDefault="00B43F06" w:rsidP="00C3406B">
            <w:pPr>
              <w:jc w:val="both"/>
              <w:rPr>
                <w:color w:val="000000"/>
                <w:sz w:val="24"/>
                <w:szCs w:val="24"/>
                <w:lang w:val="id-ID" w:eastAsia="id-ID"/>
              </w:rPr>
            </w:pPr>
            <w:r w:rsidRPr="00C3406B">
              <w:rPr>
                <w:color w:val="000000"/>
                <w:sz w:val="24"/>
                <w:szCs w:val="24"/>
                <w:lang w:val="id-ID" w:eastAsia="id-ID"/>
              </w:rPr>
              <w:t>2000</w:t>
            </w:r>
            <w:r w:rsidR="003E3276" w:rsidRPr="00C3406B">
              <w:rPr>
                <w:color w:val="000000"/>
                <w:sz w:val="24"/>
                <w:szCs w:val="24"/>
                <w:lang w:val="id-ID" w:eastAsia="id-ID"/>
              </w:rPr>
              <w:t>.</w:t>
            </w:r>
            <w:r w:rsidRPr="00C3406B">
              <w:rPr>
                <w:color w:val="000000"/>
                <w:sz w:val="24"/>
                <w:szCs w:val="24"/>
                <w:lang w:val="id-ID" w:eastAsia="id-ID"/>
              </w:rPr>
              <w:t>00</w:t>
            </w:r>
          </w:p>
        </w:tc>
        <w:tc>
          <w:tcPr>
            <w:tcW w:w="1526" w:type="dxa"/>
            <w:tcBorders>
              <w:bottom w:val="single" w:sz="4" w:space="0" w:color="auto"/>
            </w:tcBorders>
            <w:shd w:val="clear" w:color="auto" w:fill="auto"/>
            <w:noWrap/>
            <w:vAlign w:val="bottom"/>
            <w:hideMark/>
          </w:tcPr>
          <w:p w14:paraId="70892DF7" w14:textId="77777777" w:rsidR="00B43F06" w:rsidRPr="00C3406B" w:rsidRDefault="00B43F06" w:rsidP="00C3406B">
            <w:pPr>
              <w:jc w:val="both"/>
              <w:rPr>
                <w:b/>
                <w:color w:val="000000"/>
                <w:sz w:val="24"/>
                <w:szCs w:val="24"/>
                <w:lang w:val="id-ID" w:eastAsia="id-ID"/>
              </w:rPr>
            </w:pPr>
            <w:r w:rsidRPr="00C3406B">
              <w:rPr>
                <w:b/>
                <w:color w:val="000000"/>
                <w:sz w:val="24"/>
                <w:szCs w:val="24"/>
                <w:lang w:val="id-ID" w:eastAsia="id-ID"/>
              </w:rPr>
              <w:t>1866</w:t>
            </w:r>
            <w:r w:rsidR="003E3276" w:rsidRPr="00C3406B">
              <w:rPr>
                <w:b/>
                <w:color w:val="000000"/>
                <w:sz w:val="24"/>
                <w:szCs w:val="24"/>
                <w:lang w:val="id-ID" w:eastAsia="id-ID"/>
              </w:rPr>
              <w:t>.</w:t>
            </w:r>
            <w:r w:rsidRPr="00C3406B">
              <w:rPr>
                <w:b/>
                <w:color w:val="000000"/>
                <w:sz w:val="24"/>
                <w:szCs w:val="24"/>
                <w:lang w:val="id-ID" w:eastAsia="id-ID"/>
              </w:rPr>
              <w:t>67aA</w:t>
            </w:r>
          </w:p>
        </w:tc>
      </w:tr>
      <w:tr w:rsidR="00B43F06" w:rsidRPr="00C3406B" w14:paraId="14F80B20" w14:textId="77777777" w:rsidTr="00491808">
        <w:trPr>
          <w:trHeight w:val="232"/>
        </w:trPr>
        <w:tc>
          <w:tcPr>
            <w:tcW w:w="1777" w:type="dxa"/>
            <w:tcBorders>
              <w:top w:val="single" w:sz="4" w:space="0" w:color="auto"/>
              <w:bottom w:val="single" w:sz="4" w:space="0" w:color="auto"/>
            </w:tcBorders>
            <w:shd w:val="clear" w:color="auto" w:fill="auto"/>
            <w:noWrap/>
            <w:vAlign w:val="bottom"/>
            <w:hideMark/>
          </w:tcPr>
          <w:p w14:paraId="1DB26EE3" w14:textId="77777777" w:rsidR="00B43F06" w:rsidRPr="00C3406B" w:rsidRDefault="00B43F06" w:rsidP="00C3406B">
            <w:pPr>
              <w:jc w:val="both"/>
              <w:rPr>
                <w:b/>
                <w:sz w:val="24"/>
                <w:szCs w:val="24"/>
              </w:rPr>
            </w:pPr>
            <w:proofErr w:type="spellStart"/>
            <w:r w:rsidRPr="00C3406B">
              <w:rPr>
                <w:b/>
                <w:sz w:val="24"/>
                <w:szCs w:val="24"/>
              </w:rPr>
              <w:t>Rataan</w:t>
            </w:r>
            <w:proofErr w:type="spellEnd"/>
          </w:p>
        </w:tc>
        <w:tc>
          <w:tcPr>
            <w:tcW w:w="1526" w:type="dxa"/>
            <w:tcBorders>
              <w:top w:val="single" w:sz="4" w:space="0" w:color="auto"/>
              <w:bottom w:val="single" w:sz="4" w:space="0" w:color="auto"/>
            </w:tcBorders>
            <w:shd w:val="clear" w:color="auto" w:fill="auto"/>
            <w:noWrap/>
            <w:vAlign w:val="bottom"/>
            <w:hideMark/>
          </w:tcPr>
          <w:p w14:paraId="6154B9DA" w14:textId="77777777" w:rsidR="00B43F06" w:rsidRPr="00C3406B" w:rsidRDefault="00B43F06" w:rsidP="00C3406B">
            <w:pPr>
              <w:jc w:val="both"/>
              <w:rPr>
                <w:b/>
                <w:color w:val="000000"/>
                <w:sz w:val="24"/>
                <w:szCs w:val="24"/>
                <w:lang w:val="en-ID" w:eastAsia="id-ID"/>
              </w:rPr>
            </w:pPr>
            <w:r w:rsidRPr="00C3406B">
              <w:rPr>
                <w:b/>
                <w:color w:val="000000"/>
                <w:sz w:val="24"/>
                <w:szCs w:val="24"/>
                <w:lang w:val="id-ID" w:eastAsia="id-ID"/>
              </w:rPr>
              <w:t>1216</w:t>
            </w:r>
            <w:r w:rsidR="003E3276" w:rsidRPr="00C3406B">
              <w:rPr>
                <w:b/>
                <w:color w:val="000000"/>
                <w:sz w:val="24"/>
                <w:szCs w:val="24"/>
                <w:lang w:val="id-ID" w:eastAsia="id-ID"/>
              </w:rPr>
              <w:t>.</w:t>
            </w:r>
            <w:r w:rsidRPr="00C3406B">
              <w:rPr>
                <w:b/>
                <w:color w:val="000000"/>
                <w:sz w:val="24"/>
                <w:szCs w:val="24"/>
                <w:lang w:val="id-ID" w:eastAsia="id-ID"/>
              </w:rPr>
              <w:t>67</w:t>
            </w:r>
            <w:proofErr w:type="spellStart"/>
            <w:r w:rsidRPr="00C3406B">
              <w:rPr>
                <w:b/>
                <w:color w:val="000000"/>
                <w:sz w:val="24"/>
                <w:szCs w:val="24"/>
                <w:lang w:val="en-ID" w:eastAsia="id-ID"/>
              </w:rPr>
              <w:t>cC</w:t>
            </w:r>
            <w:proofErr w:type="spellEnd"/>
          </w:p>
        </w:tc>
        <w:tc>
          <w:tcPr>
            <w:tcW w:w="1526" w:type="dxa"/>
            <w:tcBorders>
              <w:top w:val="single" w:sz="4" w:space="0" w:color="auto"/>
              <w:bottom w:val="single" w:sz="4" w:space="0" w:color="auto"/>
            </w:tcBorders>
            <w:shd w:val="clear" w:color="auto" w:fill="auto"/>
            <w:noWrap/>
            <w:vAlign w:val="bottom"/>
            <w:hideMark/>
          </w:tcPr>
          <w:p w14:paraId="0A6AD3AA" w14:textId="77777777" w:rsidR="00B43F06" w:rsidRPr="00C3406B" w:rsidRDefault="00B43F06" w:rsidP="00C3406B">
            <w:pPr>
              <w:jc w:val="both"/>
              <w:rPr>
                <w:b/>
                <w:color w:val="000000"/>
                <w:sz w:val="24"/>
                <w:szCs w:val="24"/>
                <w:lang w:val="en-ID" w:eastAsia="id-ID"/>
              </w:rPr>
            </w:pPr>
            <w:r w:rsidRPr="00C3406B">
              <w:rPr>
                <w:b/>
                <w:color w:val="000000"/>
                <w:sz w:val="24"/>
                <w:szCs w:val="24"/>
                <w:lang w:val="id-ID" w:eastAsia="id-ID"/>
              </w:rPr>
              <w:t>1375</w:t>
            </w:r>
            <w:r w:rsidR="003E3276" w:rsidRPr="00C3406B">
              <w:rPr>
                <w:b/>
                <w:color w:val="000000"/>
                <w:sz w:val="24"/>
                <w:szCs w:val="24"/>
                <w:lang w:val="id-ID" w:eastAsia="id-ID"/>
              </w:rPr>
              <w:t>.</w:t>
            </w:r>
            <w:r w:rsidRPr="00C3406B">
              <w:rPr>
                <w:b/>
                <w:color w:val="000000"/>
                <w:sz w:val="24"/>
                <w:szCs w:val="24"/>
                <w:lang w:val="id-ID" w:eastAsia="id-ID"/>
              </w:rPr>
              <w:t>00</w:t>
            </w:r>
            <w:proofErr w:type="spellStart"/>
            <w:r w:rsidRPr="00C3406B">
              <w:rPr>
                <w:b/>
                <w:color w:val="000000"/>
                <w:sz w:val="24"/>
                <w:szCs w:val="24"/>
                <w:lang w:val="en-ID" w:eastAsia="id-ID"/>
              </w:rPr>
              <w:t>bB</w:t>
            </w:r>
            <w:proofErr w:type="spellEnd"/>
          </w:p>
        </w:tc>
        <w:tc>
          <w:tcPr>
            <w:tcW w:w="1557" w:type="dxa"/>
            <w:tcBorders>
              <w:top w:val="single" w:sz="4" w:space="0" w:color="auto"/>
              <w:bottom w:val="single" w:sz="4" w:space="0" w:color="auto"/>
            </w:tcBorders>
            <w:shd w:val="clear" w:color="auto" w:fill="auto"/>
            <w:noWrap/>
            <w:vAlign w:val="bottom"/>
            <w:hideMark/>
          </w:tcPr>
          <w:p w14:paraId="3F46D0B6" w14:textId="77777777" w:rsidR="00B43F06" w:rsidRPr="00C3406B" w:rsidRDefault="00B43F06" w:rsidP="00C3406B">
            <w:pPr>
              <w:jc w:val="both"/>
              <w:rPr>
                <w:b/>
                <w:color w:val="000000"/>
                <w:sz w:val="24"/>
                <w:szCs w:val="24"/>
                <w:lang w:val="en-ID" w:eastAsia="id-ID"/>
              </w:rPr>
            </w:pPr>
            <w:r w:rsidRPr="00C3406B">
              <w:rPr>
                <w:b/>
                <w:color w:val="000000"/>
                <w:sz w:val="24"/>
                <w:szCs w:val="24"/>
                <w:lang w:val="id-ID" w:eastAsia="id-ID"/>
              </w:rPr>
              <w:t>1525</w:t>
            </w:r>
            <w:r w:rsidR="003E3276" w:rsidRPr="00C3406B">
              <w:rPr>
                <w:b/>
                <w:color w:val="000000"/>
                <w:sz w:val="24"/>
                <w:szCs w:val="24"/>
                <w:lang w:val="id-ID" w:eastAsia="id-ID"/>
              </w:rPr>
              <w:t>.</w:t>
            </w:r>
            <w:r w:rsidRPr="00C3406B">
              <w:rPr>
                <w:b/>
                <w:color w:val="000000"/>
                <w:sz w:val="24"/>
                <w:szCs w:val="24"/>
                <w:lang w:val="id-ID" w:eastAsia="id-ID"/>
              </w:rPr>
              <w:t>00aA</w:t>
            </w:r>
          </w:p>
        </w:tc>
        <w:tc>
          <w:tcPr>
            <w:tcW w:w="1526" w:type="dxa"/>
            <w:tcBorders>
              <w:top w:val="single" w:sz="4" w:space="0" w:color="auto"/>
              <w:bottom w:val="single" w:sz="4" w:space="0" w:color="auto"/>
            </w:tcBorders>
            <w:shd w:val="clear" w:color="auto" w:fill="auto"/>
            <w:noWrap/>
            <w:hideMark/>
          </w:tcPr>
          <w:p w14:paraId="1AC1B98D" w14:textId="77777777" w:rsidR="00B43F06" w:rsidRPr="00C3406B" w:rsidRDefault="00B43F06" w:rsidP="00C3406B">
            <w:pPr>
              <w:jc w:val="both"/>
              <w:rPr>
                <w:sz w:val="24"/>
                <w:szCs w:val="24"/>
              </w:rPr>
            </w:pPr>
          </w:p>
        </w:tc>
      </w:tr>
    </w:tbl>
    <w:p w14:paraId="0ACF873F" w14:textId="77777777" w:rsidR="00B43F06" w:rsidRPr="00C3406B" w:rsidRDefault="00B43F06" w:rsidP="00C3406B">
      <w:pPr>
        <w:ind w:left="1418" w:hanging="1418"/>
        <w:jc w:val="both"/>
        <w:rPr>
          <w:sz w:val="24"/>
          <w:szCs w:val="24"/>
        </w:rPr>
      </w:pPr>
      <w:r w:rsidRPr="00C3406B">
        <w:rPr>
          <w:sz w:val="24"/>
          <w:szCs w:val="24"/>
          <w:lang w:val="id-ID"/>
        </w:rPr>
        <w:t>Ket</w:t>
      </w:r>
      <w:proofErr w:type="spellStart"/>
      <w:r w:rsidRPr="00C3406B">
        <w:rPr>
          <w:sz w:val="24"/>
          <w:szCs w:val="24"/>
        </w:rPr>
        <w:t>erangan</w:t>
      </w:r>
      <w:proofErr w:type="spellEnd"/>
      <w:r w:rsidRPr="00C3406B">
        <w:rPr>
          <w:sz w:val="24"/>
          <w:szCs w:val="24"/>
        </w:rPr>
        <w:t xml:space="preserve"> :  Angka yang </w:t>
      </w:r>
      <w:proofErr w:type="spellStart"/>
      <w:r w:rsidRPr="00C3406B">
        <w:rPr>
          <w:sz w:val="24"/>
          <w:szCs w:val="24"/>
        </w:rPr>
        <w:t>diikuti</w:t>
      </w:r>
      <w:proofErr w:type="spellEnd"/>
      <w:r w:rsidRPr="00C3406B">
        <w:rPr>
          <w:sz w:val="24"/>
          <w:szCs w:val="24"/>
        </w:rPr>
        <w:t xml:space="preserve"> </w:t>
      </w:r>
      <w:proofErr w:type="spellStart"/>
      <w:r w:rsidRPr="00C3406B">
        <w:rPr>
          <w:sz w:val="24"/>
          <w:szCs w:val="24"/>
        </w:rPr>
        <w:t>huruf</w:t>
      </w:r>
      <w:proofErr w:type="spellEnd"/>
      <w:r w:rsidRPr="00C3406B">
        <w:rPr>
          <w:sz w:val="24"/>
          <w:szCs w:val="24"/>
        </w:rPr>
        <w:t xml:space="preserve"> yang </w:t>
      </w:r>
      <w:proofErr w:type="spellStart"/>
      <w:r w:rsidRPr="00C3406B">
        <w:rPr>
          <w:sz w:val="24"/>
          <w:szCs w:val="24"/>
        </w:rPr>
        <w:t>berbeda</w:t>
      </w:r>
      <w:proofErr w:type="spellEnd"/>
      <w:r w:rsidRPr="00C3406B">
        <w:rPr>
          <w:sz w:val="24"/>
          <w:szCs w:val="24"/>
        </w:rPr>
        <w:t xml:space="preserve"> </w:t>
      </w:r>
      <w:proofErr w:type="spellStart"/>
      <w:r w:rsidRPr="00C3406B">
        <w:rPr>
          <w:sz w:val="24"/>
          <w:szCs w:val="24"/>
        </w:rPr>
        <w:t>menunjukan</w:t>
      </w:r>
      <w:proofErr w:type="spellEnd"/>
      <w:r w:rsidRPr="00C3406B">
        <w:rPr>
          <w:sz w:val="24"/>
          <w:szCs w:val="24"/>
        </w:rPr>
        <w:t xml:space="preserve"> </w:t>
      </w:r>
      <w:proofErr w:type="spellStart"/>
      <w:r w:rsidRPr="00C3406B">
        <w:rPr>
          <w:sz w:val="24"/>
          <w:szCs w:val="24"/>
        </w:rPr>
        <w:t>hasil</w:t>
      </w:r>
      <w:proofErr w:type="spellEnd"/>
      <w:r w:rsidRPr="00C3406B">
        <w:rPr>
          <w:sz w:val="24"/>
          <w:szCs w:val="24"/>
        </w:rPr>
        <w:t xml:space="preserve"> </w:t>
      </w:r>
      <w:proofErr w:type="spellStart"/>
      <w:r w:rsidRPr="00C3406B">
        <w:rPr>
          <w:sz w:val="24"/>
          <w:szCs w:val="24"/>
        </w:rPr>
        <w:t>berbeda</w:t>
      </w:r>
      <w:proofErr w:type="spellEnd"/>
      <w:r w:rsidRPr="00C3406B">
        <w:rPr>
          <w:sz w:val="24"/>
          <w:szCs w:val="24"/>
        </w:rPr>
        <w:t xml:space="preserve"> </w:t>
      </w:r>
      <w:proofErr w:type="spellStart"/>
      <w:r w:rsidRPr="00C3406B">
        <w:rPr>
          <w:sz w:val="24"/>
          <w:szCs w:val="24"/>
        </w:rPr>
        <w:t>nyata</w:t>
      </w:r>
      <w:proofErr w:type="spellEnd"/>
      <w:r w:rsidRPr="00C3406B">
        <w:rPr>
          <w:sz w:val="24"/>
          <w:szCs w:val="24"/>
        </w:rPr>
        <w:t xml:space="preserve"> pada </w:t>
      </w:r>
      <w:proofErr w:type="spellStart"/>
      <w:r w:rsidRPr="00C3406B">
        <w:rPr>
          <w:sz w:val="24"/>
          <w:szCs w:val="24"/>
        </w:rPr>
        <w:t>taraf</w:t>
      </w:r>
      <w:proofErr w:type="spellEnd"/>
      <w:r w:rsidRPr="00C3406B">
        <w:rPr>
          <w:sz w:val="24"/>
          <w:szCs w:val="24"/>
        </w:rPr>
        <w:t xml:space="preserve"> 5% (</w:t>
      </w:r>
      <w:proofErr w:type="spellStart"/>
      <w:r w:rsidRPr="00C3406B">
        <w:rPr>
          <w:sz w:val="24"/>
          <w:szCs w:val="24"/>
        </w:rPr>
        <w:t>huruf</w:t>
      </w:r>
      <w:proofErr w:type="spellEnd"/>
      <w:r w:rsidRPr="00C3406B">
        <w:rPr>
          <w:sz w:val="24"/>
          <w:szCs w:val="24"/>
        </w:rPr>
        <w:t xml:space="preserve"> </w:t>
      </w:r>
      <w:proofErr w:type="spellStart"/>
      <w:r w:rsidRPr="00C3406B">
        <w:rPr>
          <w:sz w:val="24"/>
          <w:szCs w:val="24"/>
        </w:rPr>
        <w:t>kecil</w:t>
      </w:r>
      <w:proofErr w:type="spellEnd"/>
      <w:r w:rsidRPr="00C3406B">
        <w:rPr>
          <w:sz w:val="24"/>
          <w:szCs w:val="24"/>
        </w:rPr>
        <w:t xml:space="preserve">) dan </w:t>
      </w:r>
      <w:proofErr w:type="spellStart"/>
      <w:r w:rsidRPr="00C3406B">
        <w:rPr>
          <w:sz w:val="24"/>
          <w:szCs w:val="24"/>
        </w:rPr>
        <w:t>berbeda</w:t>
      </w:r>
      <w:proofErr w:type="spellEnd"/>
      <w:r w:rsidRPr="00C3406B">
        <w:rPr>
          <w:sz w:val="24"/>
          <w:szCs w:val="24"/>
        </w:rPr>
        <w:t xml:space="preserve"> sangat </w:t>
      </w:r>
      <w:proofErr w:type="spellStart"/>
      <w:r w:rsidRPr="00C3406B">
        <w:rPr>
          <w:sz w:val="24"/>
          <w:szCs w:val="24"/>
        </w:rPr>
        <w:t>nyata</w:t>
      </w:r>
      <w:proofErr w:type="spellEnd"/>
      <w:r w:rsidRPr="00C3406B">
        <w:rPr>
          <w:sz w:val="24"/>
          <w:szCs w:val="24"/>
        </w:rPr>
        <w:t xml:space="preserve"> pada </w:t>
      </w:r>
      <w:proofErr w:type="spellStart"/>
      <w:r w:rsidRPr="00C3406B">
        <w:rPr>
          <w:sz w:val="24"/>
          <w:szCs w:val="24"/>
        </w:rPr>
        <w:t>taraf</w:t>
      </w:r>
      <w:proofErr w:type="spellEnd"/>
      <w:r w:rsidRPr="00C3406B">
        <w:rPr>
          <w:sz w:val="24"/>
          <w:szCs w:val="24"/>
        </w:rPr>
        <w:t xml:space="preserve"> 1% (</w:t>
      </w:r>
      <w:proofErr w:type="spellStart"/>
      <w:r w:rsidRPr="00C3406B">
        <w:rPr>
          <w:sz w:val="24"/>
          <w:szCs w:val="24"/>
        </w:rPr>
        <w:t>huruf</w:t>
      </w:r>
      <w:proofErr w:type="spellEnd"/>
      <w:r w:rsidRPr="00C3406B">
        <w:rPr>
          <w:sz w:val="24"/>
          <w:szCs w:val="24"/>
        </w:rPr>
        <w:t xml:space="preserve"> </w:t>
      </w:r>
      <w:proofErr w:type="spellStart"/>
      <w:r w:rsidRPr="00C3406B">
        <w:rPr>
          <w:sz w:val="24"/>
          <w:szCs w:val="24"/>
        </w:rPr>
        <w:t>kapital</w:t>
      </w:r>
      <w:proofErr w:type="spellEnd"/>
      <w:r w:rsidRPr="00C3406B">
        <w:rPr>
          <w:sz w:val="24"/>
          <w:szCs w:val="24"/>
        </w:rPr>
        <w:t xml:space="preserve">). Angka yang </w:t>
      </w:r>
      <w:proofErr w:type="spellStart"/>
      <w:r w:rsidRPr="00C3406B">
        <w:rPr>
          <w:sz w:val="24"/>
          <w:szCs w:val="24"/>
        </w:rPr>
        <w:t>tidak</w:t>
      </w:r>
      <w:proofErr w:type="spellEnd"/>
      <w:r w:rsidRPr="00C3406B">
        <w:rPr>
          <w:sz w:val="24"/>
          <w:szCs w:val="24"/>
        </w:rPr>
        <w:t xml:space="preserve"> </w:t>
      </w:r>
      <w:proofErr w:type="spellStart"/>
      <w:r w:rsidRPr="00C3406B">
        <w:rPr>
          <w:sz w:val="24"/>
          <w:szCs w:val="24"/>
        </w:rPr>
        <w:t>diikuti</w:t>
      </w:r>
      <w:proofErr w:type="spellEnd"/>
      <w:r w:rsidRPr="00C3406B">
        <w:rPr>
          <w:sz w:val="24"/>
          <w:szCs w:val="24"/>
        </w:rPr>
        <w:t xml:space="preserve"> </w:t>
      </w:r>
      <w:proofErr w:type="spellStart"/>
      <w:r w:rsidRPr="00C3406B">
        <w:rPr>
          <w:sz w:val="24"/>
          <w:szCs w:val="24"/>
        </w:rPr>
        <w:t>huruf</w:t>
      </w:r>
      <w:proofErr w:type="spellEnd"/>
      <w:r w:rsidRPr="00C3406B">
        <w:rPr>
          <w:sz w:val="24"/>
          <w:szCs w:val="24"/>
        </w:rPr>
        <w:t xml:space="preserve"> </w:t>
      </w:r>
      <w:proofErr w:type="spellStart"/>
      <w:r w:rsidRPr="00C3406B">
        <w:rPr>
          <w:sz w:val="24"/>
          <w:szCs w:val="24"/>
        </w:rPr>
        <w:t>berbeda</w:t>
      </w:r>
      <w:proofErr w:type="spellEnd"/>
      <w:r w:rsidRPr="00C3406B">
        <w:rPr>
          <w:sz w:val="24"/>
          <w:szCs w:val="24"/>
        </w:rPr>
        <w:t xml:space="preserve"> </w:t>
      </w:r>
      <w:proofErr w:type="spellStart"/>
      <w:r w:rsidRPr="00C3406B">
        <w:rPr>
          <w:sz w:val="24"/>
          <w:szCs w:val="24"/>
        </w:rPr>
        <w:t>tidak</w:t>
      </w:r>
      <w:proofErr w:type="spellEnd"/>
      <w:r w:rsidRPr="00C3406B">
        <w:rPr>
          <w:sz w:val="24"/>
          <w:szCs w:val="24"/>
        </w:rPr>
        <w:t xml:space="preserve"> </w:t>
      </w:r>
      <w:proofErr w:type="spellStart"/>
      <w:r w:rsidRPr="00C3406B">
        <w:rPr>
          <w:sz w:val="24"/>
          <w:szCs w:val="24"/>
        </w:rPr>
        <w:t>nyata</w:t>
      </w:r>
      <w:proofErr w:type="spellEnd"/>
      <w:r w:rsidRPr="00C3406B">
        <w:rPr>
          <w:sz w:val="24"/>
          <w:szCs w:val="24"/>
        </w:rPr>
        <w:t>.</w:t>
      </w:r>
    </w:p>
    <w:p w14:paraId="56842D57" w14:textId="77777777" w:rsidR="00B43F06" w:rsidRPr="00C3406B" w:rsidRDefault="00B43F06" w:rsidP="00C3406B">
      <w:pPr>
        <w:ind w:left="1418" w:hanging="1418"/>
        <w:jc w:val="both"/>
        <w:rPr>
          <w:sz w:val="24"/>
          <w:szCs w:val="24"/>
        </w:rPr>
      </w:pPr>
    </w:p>
    <w:p w14:paraId="27CC37F3" w14:textId="77777777" w:rsidR="00290E7B" w:rsidRDefault="00290E7B" w:rsidP="00C3406B">
      <w:pPr>
        <w:spacing w:after="120" w:line="480" w:lineRule="auto"/>
        <w:ind w:firstLine="709"/>
        <w:contextualSpacing/>
        <w:jc w:val="both"/>
        <w:rPr>
          <w:sz w:val="24"/>
          <w:szCs w:val="24"/>
        </w:rPr>
        <w:sectPr w:rsidR="00290E7B" w:rsidSect="00D42C3B">
          <w:type w:val="continuous"/>
          <w:pgSz w:w="11906" w:h="16838" w:code="9"/>
          <w:pgMar w:top="1701" w:right="1701" w:bottom="1701" w:left="1701" w:header="720" w:footer="720" w:gutter="0"/>
          <w:cols w:space="720"/>
          <w:docGrid w:linePitch="360"/>
        </w:sectPr>
      </w:pPr>
    </w:p>
    <w:p w14:paraId="608B3AD8" w14:textId="77777777" w:rsidR="00B43F06" w:rsidRPr="00C3406B" w:rsidRDefault="00B43F06" w:rsidP="00B65532">
      <w:pPr>
        <w:ind w:firstLine="709"/>
        <w:jc w:val="both"/>
        <w:rPr>
          <w:sz w:val="24"/>
          <w:szCs w:val="24"/>
        </w:rPr>
      </w:pPr>
      <w:r w:rsidRPr="00C3406B">
        <w:rPr>
          <w:sz w:val="24"/>
          <w:szCs w:val="24"/>
        </w:rPr>
        <w:t xml:space="preserve">Pada </w:t>
      </w:r>
      <w:r w:rsidRPr="00C3406B">
        <w:rPr>
          <w:color w:val="000000"/>
          <w:sz w:val="24"/>
          <w:szCs w:val="24"/>
          <w:lang w:val="id-ID"/>
        </w:rPr>
        <w:t>t</w:t>
      </w:r>
      <w:proofErr w:type="spellStart"/>
      <w:r w:rsidRPr="00C3406B">
        <w:rPr>
          <w:sz w:val="24"/>
          <w:szCs w:val="24"/>
        </w:rPr>
        <w:t>abel</w:t>
      </w:r>
      <w:proofErr w:type="spellEnd"/>
      <w:r w:rsidRPr="00C3406B">
        <w:rPr>
          <w:sz w:val="24"/>
          <w:szCs w:val="24"/>
        </w:rPr>
        <w:t xml:space="preserve"> </w:t>
      </w:r>
      <w:r w:rsidR="00F15206" w:rsidRPr="00C3406B">
        <w:rPr>
          <w:sz w:val="24"/>
          <w:szCs w:val="24"/>
        </w:rPr>
        <w:t>2</w:t>
      </w:r>
      <w:r w:rsidRPr="00C3406B">
        <w:rPr>
          <w:sz w:val="24"/>
          <w:szCs w:val="24"/>
        </w:rPr>
        <w:t xml:space="preserve"> </w:t>
      </w:r>
      <w:proofErr w:type="spellStart"/>
      <w:r w:rsidRPr="00C3406B">
        <w:rPr>
          <w:sz w:val="24"/>
          <w:szCs w:val="24"/>
        </w:rPr>
        <w:t>dapat</w:t>
      </w:r>
      <w:proofErr w:type="spellEnd"/>
      <w:r w:rsidRPr="00C3406B">
        <w:rPr>
          <w:sz w:val="24"/>
          <w:szCs w:val="24"/>
        </w:rPr>
        <w:t xml:space="preserve"> </w:t>
      </w:r>
      <w:proofErr w:type="spellStart"/>
      <w:r w:rsidRPr="00C3406B">
        <w:rPr>
          <w:sz w:val="24"/>
          <w:szCs w:val="24"/>
        </w:rPr>
        <w:t>dilihat</w:t>
      </w:r>
      <w:proofErr w:type="spellEnd"/>
      <w:r w:rsidRPr="00C3406B">
        <w:rPr>
          <w:sz w:val="24"/>
          <w:szCs w:val="24"/>
        </w:rPr>
        <w:t xml:space="preserve"> </w:t>
      </w:r>
      <w:proofErr w:type="spellStart"/>
      <w:r w:rsidRPr="00C3406B">
        <w:rPr>
          <w:sz w:val="24"/>
          <w:szCs w:val="24"/>
        </w:rPr>
        <w:t>bahwa</w:t>
      </w:r>
      <w:proofErr w:type="spellEnd"/>
      <w:r w:rsidRPr="00C3406B">
        <w:rPr>
          <w:sz w:val="24"/>
          <w:szCs w:val="24"/>
        </w:rPr>
        <w:t xml:space="preserve"> </w:t>
      </w:r>
      <w:proofErr w:type="spellStart"/>
      <w:r w:rsidRPr="00C3406B">
        <w:rPr>
          <w:sz w:val="24"/>
          <w:szCs w:val="24"/>
        </w:rPr>
        <w:t>pemberian</w:t>
      </w:r>
      <w:proofErr w:type="spellEnd"/>
      <w:r w:rsidRPr="00C3406B">
        <w:rPr>
          <w:sz w:val="24"/>
          <w:szCs w:val="24"/>
        </w:rPr>
        <w:t xml:space="preserve"> </w:t>
      </w:r>
      <w:proofErr w:type="spellStart"/>
      <w:r w:rsidRPr="00C3406B">
        <w:rPr>
          <w:sz w:val="24"/>
          <w:szCs w:val="24"/>
        </w:rPr>
        <w:t>pupuk</w:t>
      </w:r>
      <w:proofErr w:type="spellEnd"/>
      <w:r w:rsidRPr="00C3406B">
        <w:rPr>
          <w:sz w:val="24"/>
          <w:szCs w:val="24"/>
        </w:rPr>
        <w:t xml:space="preserve"> </w:t>
      </w:r>
      <w:r w:rsidRPr="00C3406B">
        <w:rPr>
          <w:sz w:val="24"/>
          <w:szCs w:val="24"/>
          <w:lang w:val="id-ID"/>
        </w:rPr>
        <w:t xml:space="preserve">kandang kambing </w:t>
      </w:r>
      <w:proofErr w:type="spellStart"/>
      <w:r w:rsidRPr="00C3406B">
        <w:rPr>
          <w:sz w:val="24"/>
          <w:szCs w:val="24"/>
        </w:rPr>
        <w:t>perlakuan</w:t>
      </w:r>
      <w:proofErr w:type="spellEnd"/>
      <w:r w:rsidRPr="00C3406B">
        <w:rPr>
          <w:sz w:val="24"/>
          <w:szCs w:val="24"/>
        </w:rPr>
        <w:t xml:space="preserve"> </w:t>
      </w:r>
      <w:r w:rsidRPr="00C3406B">
        <w:rPr>
          <w:sz w:val="24"/>
          <w:szCs w:val="24"/>
          <w:lang w:val="id-ID"/>
        </w:rPr>
        <w:t>K</w:t>
      </w:r>
      <w:r w:rsidRPr="00C3406B">
        <w:rPr>
          <w:sz w:val="24"/>
          <w:szCs w:val="24"/>
          <w:vertAlign w:val="subscript"/>
        </w:rPr>
        <w:t xml:space="preserve">3 </w:t>
      </w:r>
      <w:r w:rsidRPr="00C3406B">
        <w:rPr>
          <w:sz w:val="24"/>
          <w:szCs w:val="24"/>
        </w:rPr>
        <w:t>(</w:t>
      </w:r>
      <w:r w:rsidRPr="00C3406B">
        <w:rPr>
          <w:sz w:val="24"/>
          <w:szCs w:val="24"/>
          <w:lang w:val="id-ID"/>
        </w:rPr>
        <w:t>1866</w:t>
      </w:r>
      <w:r w:rsidR="003E3276" w:rsidRPr="00C3406B">
        <w:rPr>
          <w:sz w:val="24"/>
          <w:szCs w:val="24"/>
          <w:lang w:val="id-ID"/>
        </w:rPr>
        <w:t>.</w:t>
      </w:r>
      <w:r w:rsidRPr="00C3406B">
        <w:rPr>
          <w:sz w:val="24"/>
          <w:szCs w:val="24"/>
          <w:lang w:val="id-ID"/>
        </w:rPr>
        <w:t>67</w:t>
      </w:r>
      <w:r w:rsidRPr="00C3406B">
        <w:rPr>
          <w:sz w:val="24"/>
          <w:szCs w:val="24"/>
        </w:rPr>
        <w:t xml:space="preserve"> g) </w:t>
      </w:r>
      <w:proofErr w:type="spellStart"/>
      <w:r w:rsidRPr="00C3406B">
        <w:rPr>
          <w:sz w:val="24"/>
          <w:szCs w:val="24"/>
        </w:rPr>
        <w:t>menunjukkan</w:t>
      </w:r>
      <w:proofErr w:type="spellEnd"/>
      <w:r w:rsidRPr="00C3406B">
        <w:rPr>
          <w:sz w:val="24"/>
          <w:szCs w:val="24"/>
        </w:rPr>
        <w:t xml:space="preserve"> </w:t>
      </w:r>
      <w:proofErr w:type="spellStart"/>
      <w:r w:rsidRPr="00C3406B">
        <w:rPr>
          <w:sz w:val="24"/>
          <w:szCs w:val="24"/>
        </w:rPr>
        <w:t>berat</w:t>
      </w:r>
      <w:proofErr w:type="spellEnd"/>
      <w:r w:rsidRPr="00C3406B">
        <w:rPr>
          <w:sz w:val="24"/>
          <w:szCs w:val="24"/>
        </w:rPr>
        <w:t xml:space="preserve"> segar </w:t>
      </w:r>
      <w:proofErr w:type="spellStart"/>
      <w:r w:rsidRPr="00C3406B">
        <w:rPr>
          <w:sz w:val="24"/>
          <w:szCs w:val="24"/>
        </w:rPr>
        <w:t>tanaman</w:t>
      </w:r>
      <w:proofErr w:type="spellEnd"/>
      <w:r w:rsidRPr="00C3406B">
        <w:rPr>
          <w:sz w:val="24"/>
          <w:szCs w:val="24"/>
        </w:rPr>
        <w:t xml:space="preserve"> per plot </w:t>
      </w:r>
      <w:proofErr w:type="spellStart"/>
      <w:r w:rsidRPr="00C3406B">
        <w:rPr>
          <w:sz w:val="24"/>
          <w:szCs w:val="24"/>
        </w:rPr>
        <w:t>terberat</w:t>
      </w:r>
      <w:proofErr w:type="spellEnd"/>
      <w:r w:rsidRPr="00C3406B">
        <w:rPr>
          <w:sz w:val="24"/>
          <w:szCs w:val="24"/>
        </w:rPr>
        <w:t xml:space="preserve"> </w:t>
      </w:r>
      <w:proofErr w:type="spellStart"/>
      <w:r w:rsidRPr="00C3406B">
        <w:rPr>
          <w:sz w:val="24"/>
          <w:szCs w:val="24"/>
        </w:rPr>
        <w:t>berbeda</w:t>
      </w:r>
      <w:proofErr w:type="spellEnd"/>
      <w:r w:rsidRPr="00C3406B">
        <w:rPr>
          <w:sz w:val="24"/>
          <w:szCs w:val="24"/>
        </w:rPr>
        <w:t xml:space="preserve"> sangat </w:t>
      </w:r>
      <w:proofErr w:type="spellStart"/>
      <w:r w:rsidRPr="00C3406B">
        <w:rPr>
          <w:sz w:val="24"/>
          <w:szCs w:val="24"/>
        </w:rPr>
        <w:t>nyata</w:t>
      </w:r>
      <w:proofErr w:type="spellEnd"/>
      <w:r w:rsidRPr="00C3406B">
        <w:rPr>
          <w:sz w:val="24"/>
          <w:szCs w:val="24"/>
        </w:rPr>
        <w:t xml:space="preserve"> </w:t>
      </w:r>
      <w:proofErr w:type="spellStart"/>
      <w:r w:rsidRPr="00C3406B">
        <w:rPr>
          <w:sz w:val="24"/>
          <w:szCs w:val="24"/>
        </w:rPr>
        <w:t>dengan</w:t>
      </w:r>
      <w:proofErr w:type="spellEnd"/>
      <w:r w:rsidRPr="00C3406B">
        <w:rPr>
          <w:sz w:val="24"/>
          <w:szCs w:val="24"/>
        </w:rPr>
        <w:t xml:space="preserve"> </w:t>
      </w:r>
      <w:proofErr w:type="spellStart"/>
      <w:r w:rsidRPr="00C3406B">
        <w:rPr>
          <w:sz w:val="24"/>
          <w:szCs w:val="24"/>
        </w:rPr>
        <w:t>semua</w:t>
      </w:r>
      <w:proofErr w:type="spellEnd"/>
      <w:r w:rsidRPr="00C3406B">
        <w:rPr>
          <w:sz w:val="24"/>
          <w:szCs w:val="24"/>
        </w:rPr>
        <w:t xml:space="preserve"> </w:t>
      </w:r>
      <w:proofErr w:type="spellStart"/>
      <w:r w:rsidRPr="00C3406B">
        <w:rPr>
          <w:sz w:val="24"/>
          <w:szCs w:val="24"/>
        </w:rPr>
        <w:t>perlakuan</w:t>
      </w:r>
      <w:proofErr w:type="spellEnd"/>
      <w:r w:rsidRPr="00C3406B">
        <w:rPr>
          <w:sz w:val="24"/>
          <w:szCs w:val="24"/>
        </w:rPr>
        <w:t xml:space="preserve"> dan</w:t>
      </w:r>
      <w:r w:rsidRPr="00C3406B">
        <w:rPr>
          <w:sz w:val="24"/>
          <w:szCs w:val="24"/>
          <w:lang w:val="id-ID"/>
        </w:rPr>
        <w:t xml:space="preserve"> K</w:t>
      </w:r>
      <w:r w:rsidRPr="00C3406B">
        <w:rPr>
          <w:sz w:val="24"/>
          <w:szCs w:val="24"/>
          <w:vertAlign w:val="subscript"/>
        </w:rPr>
        <w:t>0</w:t>
      </w:r>
      <w:r w:rsidRPr="00C3406B">
        <w:rPr>
          <w:sz w:val="24"/>
          <w:szCs w:val="24"/>
          <w:vertAlign w:val="subscript"/>
          <w:lang w:val="id-ID"/>
        </w:rPr>
        <w:t xml:space="preserve"> </w:t>
      </w:r>
      <w:r w:rsidRPr="00C3406B">
        <w:rPr>
          <w:sz w:val="24"/>
          <w:szCs w:val="24"/>
        </w:rPr>
        <w:t>(</w:t>
      </w:r>
      <w:r w:rsidRPr="00C3406B">
        <w:rPr>
          <w:sz w:val="24"/>
          <w:szCs w:val="24"/>
          <w:lang w:val="id-ID"/>
        </w:rPr>
        <w:t>766</w:t>
      </w:r>
      <w:r w:rsidR="003E3276" w:rsidRPr="00C3406B">
        <w:rPr>
          <w:sz w:val="24"/>
          <w:szCs w:val="24"/>
          <w:lang w:val="id-ID"/>
        </w:rPr>
        <w:t>.</w:t>
      </w:r>
      <w:r w:rsidRPr="00C3406B">
        <w:rPr>
          <w:sz w:val="24"/>
          <w:szCs w:val="24"/>
          <w:lang w:val="id-ID"/>
        </w:rPr>
        <w:t>67</w:t>
      </w:r>
      <w:r w:rsidRPr="00C3406B">
        <w:rPr>
          <w:sz w:val="24"/>
          <w:szCs w:val="24"/>
        </w:rPr>
        <w:t xml:space="preserve"> g) </w:t>
      </w:r>
      <w:proofErr w:type="spellStart"/>
      <w:r w:rsidRPr="00C3406B">
        <w:rPr>
          <w:sz w:val="24"/>
          <w:szCs w:val="24"/>
        </w:rPr>
        <w:t>merupakan</w:t>
      </w:r>
      <w:proofErr w:type="spellEnd"/>
      <w:r w:rsidRPr="00C3406B">
        <w:rPr>
          <w:sz w:val="24"/>
          <w:szCs w:val="24"/>
        </w:rPr>
        <w:t xml:space="preserve"> </w:t>
      </w:r>
      <w:proofErr w:type="spellStart"/>
      <w:r w:rsidRPr="00C3406B">
        <w:rPr>
          <w:sz w:val="24"/>
          <w:szCs w:val="24"/>
        </w:rPr>
        <w:t>berat</w:t>
      </w:r>
      <w:proofErr w:type="spellEnd"/>
      <w:r w:rsidRPr="00C3406B">
        <w:rPr>
          <w:sz w:val="24"/>
          <w:szCs w:val="24"/>
        </w:rPr>
        <w:t xml:space="preserve"> segar </w:t>
      </w:r>
      <w:proofErr w:type="spellStart"/>
      <w:r w:rsidRPr="00C3406B">
        <w:rPr>
          <w:sz w:val="24"/>
          <w:szCs w:val="24"/>
        </w:rPr>
        <w:t>tanaman</w:t>
      </w:r>
      <w:proofErr w:type="spellEnd"/>
      <w:r w:rsidRPr="00C3406B">
        <w:rPr>
          <w:sz w:val="24"/>
          <w:szCs w:val="24"/>
        </w:rPr>
        <w:t xml:space="preserve"> per plot </w:t>
      </w:r>
      <w:proofErr w:type="spellStart"/>
      <w:r w:rsidRPr="00C3406B">
        <w:rPr>
          <w:sz w:val="24"/>
          <w:szCs w:val="24"/>
        </w:rPr>
        <w:t>teringan</w:t>
      </w:r>
      <w:proofErr w:type="spellEnd"/>
      <w:r w:rsidRPr="00C3406B">
        <w:rPr>
          <w:sz w:val="24"/>
          <w:szCs w:val="24"/>
        </w:rPr>
        <w:t xml:space="preserve">. </w:t>
      </w:r>
      <w:proofErr w:type="spellStart"/>
      <w:r w:rsidRPr="00C3406B">
        <w:rPr>
          <w:sz w:val="24"/>
          <w:szCs w:val="24"/>
        </w:rPr>
        <w:t>Kosentrasi</w:t>
      </w:r>
      <w:proofErr w:type="spellEnd"/>
      <w:r w:rsidRPr="00C3406B">
        <w:rPr>
          <w:sz w:val="24"/>
          <w:szCs w:val="24"/>
        </w:rPr>
        <w:t xml:space="preserve"> </w:t>
      </w:r>
      <w:proofErr w:type="spellStart"/>
      <w:r w:rsidRPr="00C3406B">
        <w:rPr>
          <w:sz w:val="24"/>
          <w:szCs w:val="24"/>
        </w:rPr>
        <w:t>pupuk</w:t>
      </w:r>
      <w:proofErr w:type="spellEnd"/>
      <w:r w:rsidRPr="00C3406B">
        <w:rPr>
          <w:sz w:val="24"/>
          <w:szCs w:val="24"/>
          <w:lang w:val="id-ID"/>
        </w:rPr>
        <w:t xml:space="preserve"> organik cair air kelapa</w:t>
      </w:r>
      <w:r w:rsidRPr="00C3406B">
        <w:rPr>
          <w:sz w:val="24"/>
          <w:szCs w:val="24"/>
        </w:rPr>
        <w:t xml:space="preserve"> </w:t>
      </w:r>
      <w:proofErr w:type="spellStart"/>
      <w:r w:rsidRPr="00C3406B">
        <w:rPr>
          <w:sz w:val="24"/>
          <w:szCs w:val="24"/>
        </w:rPr>
        <w:t>perlakuan</w:t>
      </w:r>
      <w:proofErr w:type="spellEnd"/>
      <w:r w:rsidRPr="00C3406B">
        <w:rPr>
          <w:sz w:val="24"/>
          <w:szCs w:val="24"/>
        </w:rPr>
        <w:t xml:space="preserve"> </w:t>
      </w:r>
      <w:r w:rsidRPr="00C3406B">
        <w:rPr>
          <w:sz w:val="24"/>
          <w:szCs w:val="24"/>
          <w:lang w:val="id-ID"/>
        </w:rPr>
        <w:t>A</w:t>
      </w:r>
      <w:r w:rsidRPr="00C3406B">
        <w:rPr>
          <w:sz w:val="24"/>
          <w:szCs w:val="24"/>
          <w:vertAlign w:val="subscript"/>
        </w:rPr>
        <w:t xml:space="preserve">2 </w:t>
      </w:r>
      <w:r w:rsidRPr="00C3406B">
        <w:rPr>
          <w:sz w:val="24"/>
          <w:szCs w:val="24"/>
        </w:rPr>
        <w:t>(</w:t>
      </w:r>
      <w:r w:rsidRPr="00C3406B">
        <w:rPr>
          <w:sz w:val="24"/>
          <w:szCs w:val="24"/>
          <w:lang w:val="id-ID"/>
        </w:rPr>
        <w:t>1525</w:t>
      </w:r>
      <w:r w:rsidR="003E3276" w:rsidRPr="00C3406B">
        <w:rPr>
          <w:sz w:val="24"/>
          <w:szCs w:val="24"/>
          <w:lang w:val="id-ID"/>
        </w:rPr>
        <w:t>.</w:t>
      </w:r>
      <w:r w:rsidRPr="00C3406B">
        <w:rPr>
          <w:sz w:val="24"/>
          <w:szCs w:val="24"/>
          <w:lang w:val="id-ID"/>
        </w:rPr>
        <w:t>00</w:t>
      </w:r>
      <w:r w:rsidRPr="00C3406B">
        <w:rPr>
          <w:sz w:val="24"/>
          <w:szCs w:val="24"/>
        </w:rPr>
        <w:t xml:space="preserve"> g) </w:t>
      </w:r>
      <w:proofErr w:type="spellStart"/>
      <w:r w:rsidRPr="00C3406B">
        <w:rPr>
          <w:sz w:val="24"/>
          <w:szCs w:val="24"/>
        </w:rPr>
        <w:t>menunjukkan</w:t>
      </w:r>
      <w:proofErr w:type="spellEnd"/>
      <w:r w:rsidRPr="00C3406B">
        <w:rPr>
          <w:sz w:val="24"/>
          <w:szCs w:val="24"/>
        </w:rPr>
        <w:t xml:space="preserve"> </w:t>
      </w:r>
      <w:proofErr w:type="spellStart"/>
      <w:r w:rsidRPr="00C3406B">
        <w:rPr>
          <w:sz w:val="24"/>
          <w:szCs w:val="24"/>
        </w:rPr>
        <w:t>berat</w:t>
      </w:r>
      <w:proofErr w:type="spellEnd"/>
      <w:r w:rsidRPr="00C3406B">
        <w:rPr>
          <w:sz w:val="24"/>
          <w:szCs w:val="24"/>
        </w:rPr>
        <w:t xml:space="preserve"> segar </w:t>
      </w:r>
      <w:proofErr w:type="spellStart"/>
      <w:r w:rsidRPr="00C3406B">
        <w:rPr>
          <w:sz w:val="24"/>
          <w:szCs w:val="24"/>
        </w:rPr>
        <w:t>tanaman</w:t>
      </w:r>
      <w:proofErr w:type="spellEnd"/>
      <w:r w:rsidRPr="00C3406B">
        <w:rPr>
          <w:sz w:val="24"/>
          <w:szCs w:val="24"/>
        </w:rPr>
        <w:t xml:space="preserve"> per plot </w:t>
      </w:r>
      <w:proofErr w:type="spellStart"/>
      <w:r w:rsidRPr="00C3406B">
        <w:rPr>
          <w:sz w:val="24"/>
          <w:szCs w:val="24"/>
        </w:rPr>
        <w:t>terberat</w:t>
      </w:r>
      <w:proofErr w:type="spellEnd"/>
      <w:r w:rsidR="003E3276" w:rsidRPr="00C3406B">
        <w:rPr>
          <w:sz w:val="24"/>
          <w:szCs w:val="24"/>
        </w:rPr>
        <w:t>.</w:t>
      </w:r>
      <w:r w:rsidRPr="00C3406B">
        <w:rPr>
          <w:sz w:val="24"/>
          <w:szCs w:val="24"/>
        </w:rPr>
        <w:t xml:space="preserve"> </w:t>
      </w:r>
      <w:proofErr w:type="spellStart"/>
      <w:r w:rsidRPr="00C3406B">
        <w:rPr>
          <w:sz w:val="24"/>
          <w:szCs w:val="24"/>
        </w:rPr>
        <w:t>berbeda</w:t>
      </w:r>
      <w:proofErr w:type="spellEnd"/>
      <w:r w:rsidRPr="00C3406B">
        <w:rPr>
          <w:sz w:val="24"/>
          <w:szCs w:val="24"/>
        </w:rPr>
        <w:t xml:space="preserve"> sangat </w:t>
      </w:r>
      <w:proofErr w:type="spellStart"/>
      <w:r w:rsidRPr="00C3406B">
        <w:rPr>
          <w:sz w:val="24"/>
          <w:szCs w:val="24"/>
        </w:rPr>
        <w:t>nyata</w:t>
      </w:r>
      <w:proofErr w:type="spellEnd"/>
      <w:r w:rsidRPr="00C3406B">
        <w:rPr>
          <w:sz w:val="24"/>
          <w:szCs w:val="24"/>
        </w:rPr>
        <w:t xml:space="preserve"> </w:t>
      </w:r>
      <w:proofErr w:type="spellStart"/>
      <w:r w:rsidRPr="00C3406B">
        <w:rPr>
          <w:sz w:val="24"/>
          <w:szCs w:val="24"/>
        </w:rPr>
        <w:t>dengan</w:t>
      </w:r>
      <w:proofErr w:type="spellEnd"/>
      <w:r w:rsidRPr="00C3406B">
        <w:rPr>
          <w:sz w:val="24"/>
          <w:szCs w:val="24"/>
        </w:rPr>
        <w:t xml:space="preserve"> </w:t>
      </w:r>
      <w:proofErr w:type="spellStart"/>
      <w:r w:rsidRPr="00C3406B">
        <w:rPr>
          <w:sz w:val="24"/>
          <w:szCs w:val="24"/>
        </w:rPr>
        <w:t>semua</w:t>
      </w:r>
      <w:proofErr w:type="spellEnd"/>
      <w:r w:rsidRPr="00C3406B">
        <w:rPr>
          <w:sz w:val="24"/>
          <w:szCs w:val="24"/>
        </w:rPr>
        <w:t xml:space="preserve"> </w:t>
      </w:r>
      <w:proofErr w:type="spellStart"/>
      <w:r w:rsidRPr="00C3406B">
        <w:rPr>
          <w:sz w:val="24"/>
          <w:szCs w:val="24"/>
        </w:rPr>
        <w:t>perlakuan</w:t>
      </w:r>
      <w:proofErr w:type="spellEnd"/>
      <w:r w:rsidRPr="00C3406B">
        <w:rPr>
          <w:sz w:val="24"/>
          <w:szCs w:val="24"/>
        </w:rPr>
        <w:t xml:space="preserve"> dan </w:t>
      </w:r>
      <w:r w:rsidRPr="00C3406B">
        <w:rPr>
          <w:sz w:val="24"/>
          <w:szCs w:val="24"/>
          <w:lang w:val="id-ID"/>
        </w:rPr>
        <w:t>A</w:t>
      </w:r>
      <w:r w:rsidRPr="00C3406B">
        <w:rPr>
          <w:sz w:val="24"/>
          <w:szCs w:val="24"/>
          <w:vertAlign w:val="subscript"/>
        </w:rPr>
        <w:t>0</w:t>
      </w:r>
      <w:r w:rsidRPr="00C3406B">
        <w:rPr>
          <w:sz w:val="24"/>
          <w:szCs w:val="24"/>
          <w:vertAlign w:val="subscript"/>
          <w:lang w:val="id-ID"/>
        </w:rPr>
        <w:t xml:space="preserve"> </w:t>
      </w:r>
      <w:r w:rsidRPr="00C3406B">
        <w:rPr>
          <w:sz w:val="24"/>
          <w:szCs w:val="24"/>
        </w:rPr>
        <w:t>(</w:t>
      </w:r>
      <w:r w:rsidRPr="00C3406B">
        <w:rPr>
          <w:sz w:val="24"/>
          <w:szCs w:val="24"/>
          <w:lang w:val="id-ID"/>
        </w:rPr>
        <w:t>1216</w:t>
      </w:r>
      <w:r w:rsidR="003E3276" w:rsidRPr="00C3406B">
        <w:rPr>
          <w:sz w:val="24"/>
          <w:szCs w:val="24"/>
          <w:lang w:val="id-ID"/>
        </w:rPr>
        <w:t>.</w:t>
      </w:r>
      <w:r w:rsidRPr="00C3406B">
        <w:rPr>
          <w:sz w:val="24"/>
          <w:szCs w:val="24"/>
          <w:lang w:val="id-ID"/>
        </w:rPr>
        <w:t>67</w:t>
      </w:r>
      <w:r w:rsidRPr="00C3406B">
        <w:rPr>
          <w:sz w:val="24"/>
          <w:szCs w:val="24"/>
        </w:rPr>
        <w:t xml:space="preserve"> g) </w:t>
      </w:r>
      <w:proofErr w:type="spellStart"/>
      <w:r w:rsidRPr="00C3406B">
        <w:rPr>
          <w:sz w:val="24"/>
          <w:szCs w:val="24"/>
        </w:rPr>
        <w:t>merupakan</w:t>
      </w:r>
      <w:proofErr w:type="spellEnd"/>
      <w:r w:rsidRPr="00C3406B">
        <w:rPr>
          <w:sz w:val="24"/>
          <w:szCs w:val="24"/>
        </w:rPr>
        <w:t xml:space="preserve"> </w:t>
      </w:r>
      <w:proofErr w:type="spellStart"/>
      <w:r w:rsidRPr="00C3406B">
        <w:rPr>
          <w:sz w:val="24"/>
          <w:szCs w:val="24"/>
        </w:rPr>
        <w:t>berat</w:t>
      </w:r>
      <w:proofErr w:type="spellEnd"/>
      <w:r w:rsidRPr="00C3406B">
        <w:rPr>
          <w:sz w:val="24"/>
          <w:szCs w:val="24"/>
        </w:rPr>
        <w:t xml:space="preserve"> segar </w:t>
      </w:r>
      <w:proofErr w:type="spellStart"/>
      <w:r w:rsidRPr="00C3406B">
        <w:rPr>
          <w:sz w:val="24"/>
          <w:szCs w:val="24"/>
        </w:rPr>
        <w:t>tanaman</w:t>
      </w:r>
      <w:proofErr w:type="spellEnd"/>
      <w:r w:rsidRPr="00C3406B">
        <w:rPr>
          <w:sz w:val="24"/>
          <w:szCs w:val="24"/>
        </w:rPr>
        <w:t xml:space="preserve"> per plot </w:t>
      </w:r>
      <w:proofErr w:type="spellStart"/>
      <w:r w:rsidRPr="00C3406B">
        <w:rPr>
          <w:sz w:val="24"/>
          <w:szCs w:val="24"/>
        </w:rPr>
        <w:t>teringan</w:t>
      </w:r>
      <w:proofErr w:type="spellEnd"/>
      <w:r w:rsidRPr="00C3406B">
        <w:rPr>
          <w:sz w:val="24"/>
          <w:szCs w:val="24"/>
        </w:rPr>
        <w:t xml:space="preserve">.  </w:t>
      </w:r>
    </w:p>
    <w:p w14:paraId="585D5AF1" w14:textId="77777777" w:rsidR="00B43F06" w:rsidRPr="00C3406B" w:rsidRDefault="00B43F06" w:rsidP="00B65532">
      <w:pPr>
        <w:ind w:firstLine="720"/>
        <w:jc w:val="both"/>
        <w:rPr>
          <w:sz w:val="24"/>
          <w:szCs w:val="24"/>
        </w:rPr>
      </w:pPr>
      <w:proofErr w:type="spellStart"/>
      <w:r w:rsidRPr="00C3406B">
        <w:rPr>
          <w:sz w:val="24"/>
          <w:szCs w:val="24"/>
        </w:rPr>
        <w:t>Interaksi</w:t>
      </w:r>
      <w:proofErr w:type="spellEnd"/>
      <w:r w:rsidRPr="00C3406B">
        <w:rPr>
          <w:sz w:val="24"/>
          <w:szCs w:val="24"/>
        </w:rPr>
        <w:t xml:space="preserve"> </w:t>
      </w:r>
      <w:proofErr w:type="spellStart"/>
      <w:r w:rsidRPr="00C3406B">
        <w:rPr>
          <w:sz w:val="24"/>
          <w:szCs w:val="24"/>
        </w:rPr>
        <w:t>pemberian</w:t>
      </w:r>
      <w:proofErr w:type="spellEnd"/>
      <w:r w:rsidRPr="00C3406B">
        <w:rPr>
          <w:sz w:val="24"/>
          <w:szCs w:val="24"/>
        </w:rPr>
        <w:t xml:space="preserve"> </w:t>
      </w:r>
      <w:proofErr w:type="spellStart"/>
      <w:r w:rsidRPr="00C3406B">
        <w:rPr>
          <w:sz w:val="24"/>
          <w:szCs w:val="24"/>
        </w:rPr>
        <w:t>pupuk</w:t>
      </w:r>
      <w:proofErr w:type="spellEnd"/>
      <w:r w:rsidRPr="00C3406B">
        <w:rPr>
          <w:sz w:val="24"/>
          <w:szCs w:val="24"/>
        </w:rPr>
        <w:t xml:space="preserve"> </w:t>
      </w:r>
      <w:r w:rsidRPr="00C3406B">
        <w:rPr>
          <w:sz w:val="24"/>
          <w:szCs w:val="24"/>
          <w:lang w:val="id-ID"/>
        </w:rPr>
        <w:t xml:space="preserve">kandang kambing </w:t>
      </w:r>
      <w:r w:rsidRPr="00C3406B">
        <w:rPr>
          <w:sz w:val="24"/>
          <w:szCs w:val="24"/>
        </w:rPr>
        <w:t>(</w:t>
      </w:r>
      <w:r w:rsidRPr="00C3406B">
        <w:rPr>
          <w:sz w:val="24"/>
          <w:szCs w:val="24"/>
          <w:lang w:val="id-ID"/>
        </w:rPr>
        <w:t>K</w:t>
      </w:r>
      <w:r w:rsidRPr="00C3406B">
        <w:rPr>
          <w:sz w:val="24"/>
          <w:szCs w:val="24"/>
        </w:rPr>
        <w:t xml:space="preserve">) dan </w:t>
      </w:r>
      <w:proofErr w:type="spellStart"/>
      <w:r w:rsidRPr="00C3406B">
        <w:rPr>
          <w:sz w:val="24"/>
          <w:szCs w:val="24"/>
        </w:rPr>
        <w:t>pupuk</w:t>
      </w:r>
      <w:proofErr w:type="spellEnd"/>
      <w:r w:rsidRPr="00C3406B">
        <w:rPr>
          <w:sz w:val="24"/>
          <w:szCs w:val="24"/>
        </w:rPr>
        <w:t xml:space="preserve"> </w:t>
      </w:r>
      <w:r w:rsidRPr="00C3406B">
        <w:rPr>
          <w:sz w:val="24"/>
          <w:szCs w:val="24"/>
          <w:lang w:val="id-ID"/>
        </w:rPr>
        <w:t xml:space="preserve">organik cair air kelapa </w:t>
      </w:r>
      <w:r w:rsidRPr="00C3406B">
        <w:rPr>
          <w:sz w:val="24"/>
          <w:szCs w:val="24"/>
        </w:rPr>
        <w:t>(</w:t>
      </w:r>
      <w:r w:rsidRPr="00C3406B">
        <w:rPr>
          <w:sz w:val="24"/>
          <w:szCs w:val="24"/>
          <w:lang w:val="id-ID"/>
        </w:rPr>
        <w:t>A</w:t>
      </w:r>
      <w:r w:rsidRPr="00C3406B">
        <w:rPr>
          <w:sz w:val="24"/>
          <w:szCs w:val="24"/>
        </w:rPr>
        <w:t xml:space="preserve">) </w:t>
      </w:r>
      <w:proofErr w:type="spellStart"/>
      <w:r w:rsidRPr="00C3406B">
        <w:rPr>
          <w:sz w:val="24"/>
          <w:szCs w:val="24"/>
        </w:rPr>
        <w:t>terhadap</w:t>
      </w:r>
      <w:proofErr w:type="spellEnd"/>
      <w:r w:rsidRPr="00C3406B">
        <w:rPr>
          <w:sz w:val="24"/>
          <w:szCs w:val="24"/>
        </w:rPr>
        <w:t xml:space="preserve"> </w:t>
      </w:r>
      <w:proofErr w:type="spellStart"/>
      <w:r w:rsidRPr="00C3406B">
        <w:rPr>
          <w:sz w:val="24"/>
          <w:szCs w:val="24"/>
        </w:rPr>
        <w:t>berat</w:t>
      </w:r>
      <w:proofErr w:type="spellEnd"/>
      <w:r w:rsidRPr="00C3406B">
        <w:rPr>
          <w:sz w:val="24"/>
          <w:szCs w:val="24"/>
        </w:rPr>
        <w:t xml:space="preserve"> segar </w:t>
      </w:r>
      <w:proofErr w:type="spellStart"/>
      <w:r w:rsidRPr="00C3406B">
        <w:rPr>
          <w:sz w:val="24"/>
          <w:szCs w:val="24"/>
        </w:rPr>
        <w:t>tanaman</w:t>
      </w:r>
      <w:proofErr w:type="spellEnd"/>
      <w:r w:rsidRPr="00C3406B">
        <w:rPr>
          <w:sz w:val="24"/>
          <w:szCs w:val="24"/>
        </w:rPr>
        <w:t xml:space="preserve"> per plot </w:t>
      </w:r>
      <w:proofErr w:type="spellStart"/>
      <w:r w:rsidRPr="00C3406B">
        <w:rPr>
          <w:sz w:val="24"/>
          <w:szCs w:val="24"/>
        </w:rPr>
        <w:t>untuk</w:t>
      </w:r>
      <w:proofErr w:type="spellEnd"/>
      <w:r w:rsidRPr="00C3406B">
        <w:rPr>
          <w:sz w:val="24"/>
          <w:szCs w:val="24"/>
        </w:rPr>
        <w:t xml:space="preserve"> </w:t>
      </w:r>
      <w:proofErr w:type="spellStart"/>
      <w:r w:rsidRPr="00C3406B">
        <w:rPr>
          <w:sz w:val="24"/>
          <w:szCs w:val="24"/>
        </w:rPr>
        <w:t>semua</w:t>
      </w:r>
      <w:proofErr w:type="spellEnd"/>
      <w:r w:rsidRPr="00C3406B">
        <w:rPr>
          <w:sz w:val="24"/>
          <w:szCs w:val="24"/>
        </w:rPr>
        <w:t xml:space="preserve"> </w:t>
      </w:r>
      <w:proofErr w:type="spellStart"/>
      <w:r w:rsidRPr="00C3406B">
        <w:rPr>
          <w:sz w:val="24"/>
          <w:szCs w:val="24"/>
        </w:rPr>
        <w:t>interaksi</w:t>
      </w:r>
      <w:proofErr w:type="spellEnd"/>
      <w:r w:rsidRPr="00C3406B">
        <w:rPr>
          <w:sz w:val="24"/>
          <w:szCs w:val="24"/>
        </w:rPr>
        <w:t xml:space="preserve"> </w:t>
      </w:r>
      <w:proofErr w:type="spellStart"/>
      <w:r w:rsidRPr="00C3406B">
        <w:rPr>
          <w:sz w:val="24"/>
          <w:szCs w:val="24"/>
        </w:rPr>
        <w:t>berbeda</w:t>
      </w:r>
      <w:proofErr w:type="spellEnd"/>
      <w:r w:rsidRPr="00C3406B">
        <w:rPr>
          <w:sz w:val="24"/>
          <w:szCs w:val="24"/>
        </w:rPr>
        <w:t xml:space="preserve"> </w:t>
      </w:r>
      <w:proofErr w:type="spellStart"/>
      <w:r w:rsidRPr="00C3406B">
        <w:rPr>
          <w:sz w:val="24"/>
          <w:szCs w:val="24"/>
        </w:rPr>
        <w:t>tidak</w:t>
      </w:r>
      <w:proofErr w:type="spellEnd"/>
      <w:r w:rsidRPr="00C3406B">
        <w:rPr>
          <w:sz w:val="24"/>
          <w:szCs w:val="24"/>
        </w:rPr>
        <w:t xml:space="preserve"> </w:t>
      </w:r>
      <w:proofErr w:type="spellStart"/>
      <w:r w:rsidRPr="00C3406B">
        <w:rPr>
          <w:sz w:val="24"/>
          <w:szCs w:val="24"/>
        </w:rPr>
        <w:t>nyata</w:t>
      </w:r>
      <w:proofErr w:type="spellEnd"/>
      <w:r w:rsidRPr="00C3406B">
        <w:rPr>
          <w:sz w:val="24"/>
          <w:szCs w:val="24"/>
        </w:rPr>
        <w:t xml:space="preserve"> dan </w:t>
      </w:r>
      <w:r w:rsidRPr="00C3406B">
        <w:rPr>
          <w:sz w:val="24"/>
          <w:szCs w:val="24"/>
          <w:lang w:val="id-ID"/>
        </w:rPr>
        <w:t>K</w:t>
      </w:r>
      <w:r w:rsidRPr="00C3406B">
        <w:rPr>
          <w:sz w:val="24"/>
          <w:szCs w:val="24"/>
          <w:vertAlign w:val="subscript"/>
        </w:rPr>
        <w:t>3</w:t>
      </w:r>
      <w:r w:rsidRPr="00C3406B">
        <w:rPr>
          <w:sz w:val="24"/>
          <w:szCs w:val="24"/>
          <w:lang w:val="id-ID"/>
        </w:rPr>
        <w:t>A</w:t>
      </w:r>
      <w:r w:rsidRPr="00C3406B">
        <w:rPr>
          <w:sz w:val="24"/>
          <w:szCs w:val="24"/>
          <w:vertAlign w:val="subscript"/>
        </w:rPr>
        <w:t xml:space="preserve">2 </w:t>
      </w:r>
      <w:proofErr w:type="spellStart"/>
      <w:r w:rsidRPr="00C3406B">
        <w:rPr>
          <w:sz w:val="24"/>
          <w:szCs w:val="24"/>
        </w:rPr>
        <w:t>menunjukan</w:t>
      </w:r>
      <w:proofErr w:type="spellEnd"/>
      <w:r w:rsidRPr="00C3406B">
        <w:rPr>
          <w:sz w:val="24"/>
          <w:szCs w:val="24"/>
        </w:rPr>
        <w:t xml:space="preserve"> </w:t>
      </w:r>
      <w:proofErr w:type="spellStart"/>
      <w:r w:rsidRPr="00C3406B">
        <w:rPr>
          <w:sz w:val="24"/>
          <w:szCs w:val="24"/>
        </w:rPr>
        <w:t>berat</w:t>
      </w:r>
      <w:proofErr w:type="spellEnd"/>
      <w:r w:rsidRPr="00C3406B">
        <w:rPr>
          <w:sz w:val="24"/>
          <w:szCs w:val="24"/>
        </w:rPr>
        <w:t xml:space="preserve"> segar </w:t>
      </w:r>
      <w:proofErr w:type="spellStart"/>
      <w:r w:rsidRPr="00C3406B">
        <w:rPr>
          <w:sz w:val="24"/>
          <w:szCs w:val="24"/>
        </w:rPr>
        <w:t>tanaman</w:t>
      </w:r>
      <w:proofErr w:type="spellEnd"/>
      <w:r w:rsidRPr="00C3406B">
        <w:rPr>
          <w:sz w:val="24"/>
          <w:szCs w:val="24"/>
        </w:rPr>
        <w:t xml:space="preserve"> per plot </w:t>
      </w:r>
      <w:proofErr w:type="spellStart"/>
      <w:r w:rsidRPr="00C3406B">
        <w:rPr>
          <w:sz w:val="24"/>
          <w:szCs w:val="24"/>
        </w:rPr>
        <w:t>terberat</w:t>
      </w:r>
      <w:proofErr w:type="spellEnd"/>
      <w:r w:rsidRPr="00C3406B">
        <w:rPr>
          <w:sz w:val="24"/>
          <w:szCs w:val="24"/>
        </w:rPr>
        <w:t xml:space="preserve"> (</w:t>
      </w:r>
      <w:r w:rsidRPr="00C3406B">
        <w:rPr>
          <w:sz w:val="24"/>
          <w:szCs w:val="24"/>
          <w:lang w:val="id-ID"/>
        </w:rPr>
        <w:t>2000</w:t>
      </w:r>
      <w:r w:rsidR="003E3276" w:rsidRPr="00C3406B">
        <w:rPr>
          <w:sz w:val="24"/>
          <w:szCs w:val="24"/>
          <w:lang w:val="id-ID"/>
        </w:rPr>
        <w:t>.</w:t>
      </w:r>
      <w:r w:rsidRPr="00C3406B">
        <w:rPr>
          <w:sz w:val="24"/>
          <w:szCs w:val="24"/>
          <w:lang w:val="id-ID"/>
        </w:rPr>
        <w:t>00</w:t>
      </w:r>
      <w:r w:rsidRPr="00C3406B">
        <w:rPr>
          <w:sz w:val="24"/>
          <w:szCs w:val="24"/>
        </w:rPr>
        <w:t xml:space="preserve"> g)</w:t>
      </w:r>
      <w:r w:rsidRPr="00C3406B">
        <w:rPr>
          <w:sz w:val="24"/>
          <w:szCs w:val="24"/>
          <w:lang w:val="id-ID"/>
        </w:rPr>
        <w:t>,</w:t>
      </w:r>
      <w:r w:rsidRPr="00C3406B">
        <w:rPr>
          <w:sz w:val="24"/>
          <w:szCs w:val="24"/>
        </w:rPr>
        <w:t xml:space="preserve"> </w:t>
      </w:r>
      <w:r w:rsidRPr="00C3406B">
        <w:rPr>
          <w:sz w:val="24"/>
          <w:szCs w:val="24"/>
          <w:lang w:val="id-ID"/>
        </w:rPr>
        <w:t>K</w:t>
      </w:r>
      <w:r w:rsidRPr="00C3406B">
        <w:rPr>
          <w:sz w:val="24"/>
          <w:szCs w:val="24"/>
          <w:vertAlign w:val="subscript"/>
        </w:rPr>
        <w:t>0</w:t>
      </w:r>
      <w:r w:rsidRPr="00C3406B">
        <w:rPr>
          <w:sz w:val="24"/>
          <w:szCs w:val="24"/>
          <w:lang w:val="id-ID"/>
        </w:rPr>
        <w:t>A</w:t>
      </w:r>
      <w:r w:rsidRPr="00C3406B">
        <w:rPr>
          <w:sz w:val="24"/>
          <w:szCs w:val="24"/>
          <w:vertAlign w:val="subscript"/>
        </w:rPr>
        <w:t>0</w:t>
      </w:r>
      <w:r w:rsidRPr="00C3406B">
        <w:rPr>
          <w:sz w:val="24"/>
          <w:szCs w:val="24"/>
        </w:rPr>
        <w:t xml:space="preserve"> (</w:t>
      </w:r>
      <w:r w:rsidRPr="00C3406B">
        <w:rPr>
          <w:sz w:val="24"/>
          <w:szCs w:val="24"/>
          <w:lang w:val="id-ID"/>
        </w:rPr>
        <w:t>633</w:t>
      </w:r>
      <w:r w:rsidR="003E3276" w:rsidRPr="00C3406B">
        <w:rPr>
          <w:sz w:val="24"/>
          <w:szCs w:val="24"/>
        </w:rPr>
        <w:t>.</w:t>
      </w:r>
      <w:r w:rsidRPr="00C3406B">
        <w:rPr>
          <w:sz w:val="24"/>
          <w:szCs w:val="24"/>
          <w:lang w:val="id-ID"/>
        </w:rPr>
        <w:t>63</w:t>
      </w:r>
      <w:r w:rsidRPr="00C3406B">
        <w:rPr>
          <w:sz w:val="24"/>
          <w:szCs w:val="24"/>
        </w:rPr>
        <w:t xml:space="preserve"> g) </w:t>
      </w:r>
      <w:proofErr w:type="spellStart"/>
      <w:r w:rsidRPr="00C3406B">
        <w:rPr>
          <w:sz w:val="24"/>
          <w:szCs w:val="24"/>
        </w:rPr>
        <w:t>menunjukan</w:t>
      </w:r>
      <w:proofErr w:type="spellEnd"/>
      <w:r w:rsidRPr="00C3406B">
        <w:rPr>
          <w:sz w:val="24"/>
          <w:szCs w:val="24"/>
        </w:rPr>
        <w:t xml:space="preserve"> </w:t>
      </w:r>
      <w:proofErr w:type="spellStart"/>
      <w:r w:rsidRPr="00C3406B">
        <w:rPr>
          <w:sz w:val="24"/>
          <w:szCs w:val="24"/>
        </w:rPr>
        <w:t>berat</w:t>
      </w:r>
      <w:proofErr w:type="spellEnd"/>
      <w:r w:rsidRPr="00C3406B">
        <w:rPr>
          <w:sz w:val="24"/>
          <w:szCs w:val="24"/>
        </w:rPr>
        <w:t xml:space="preserve"> segar </w:t>
      </w:r>
      <w:proofErr w:type="spellStart"/>
      <w:r w:rsidRPr="00C3406B">
        <w:rPr>
          <w:sz w:val="24"/>
          <w:szCs w:val="24"/>
        </w:rPr>
        <w:t>tanaman</w:t>
      </w:r>
      <w:proofErr w:type="spellEnd"/>
      <w:r w:rsidRPr="00C3406B">
        <w:rPr>
          <w:sz w:val="24"/>
          <w:szCs w:val="24"/>
        </w:rPr>
        <w:t xml:space="preserve"> per plot </w:t>
      </w:r>
      <w:proofErr w:type="spellStart"/>
      <w:r w:rsidRPr="00C3406B">
        <w:rPr>
          <w:sz w:val="24"/>
          <w:szCs w:val="24"/>
        </w:rPr>
        <w:t>teringan</w:t>
      </w:r>
      <w:proofErr w:type="spellEnd"/>
      <w:r w:rsidRPr="00C3406B">
        <w:rPr>
          <w:sz w:val="24"/>
          <w:szCs w:val="24"/>
        </w:rPr>
        <w:t xml:space="preserve">. </w:t>
      </w:r>
    </w:p>
    <w:p w14:paraId="1076ADAA" w14:textId="77777777" w:rsidR="00B43F06" w:rsidRPr="00C3406B" w:rsidRDefault="00B43F06" w:rsidP="00B65532">
      <w:pPr>
        <w:jc w:val="both"/>
        <w:rPr>
          <w:noProof/>
          <w:sz w:val="24"/>
          <w:szCs w:val="24"/>
          <w:lang w:val="id-ID" w:eastAsia="id-ID"/>
        </w:rPr>
      </w:pPr>
      <w:r w:rsidRPr="00C3406B">
        <w:rPr>
          <w:sz w:val="24"/>
          <w:szCs w:val="24"/>
          <w:lang w:val="id-ID"/>
        </w:rPr>
        <w:tab/>
      </w:r>
      <w:proofErr w:type="spellStart"/>
      <w:r w:rsidRPr="00C3406B">
        <w:rPr>
          <w:sz w:val="24"/>
          <w:szCs w:val="24"/>
        </w:rPr>
        <w:t>Berdasarkan</w:t>
      </w:r>
      <w:proofErr w:type="spellEnd"/>
      <w:r w:rsidRPr="00C3406B">
        <w:rPr>
          <w:sz w:val="24"/>
          <w:szCs w:val="24"/>
        </w:rPr>
        <w:t xml:space="preserve"> </w:t>
      </w:r>
      <w:proofErr w:type="spellStart"/>
      <w:r w:rsidRPr="00C3406B">
        <w:rPr>
          <w:sz w:val="24"/>
          <w:szCs w:val="24"/>
        </w:rPr>
        <w:t>hasil</w:t>
      </w:r>
      <w:proofErr w:type="spellEnd"/>
      <w:r w:rsidRPr="00C3406B">
        <w:rPr>
          <w:sz w:val="24"/>
          <w:szCs w:val="24"/>
        </w:rPr>
        <w:t xml:space="preserve"> </w:t>
      </w:r>
      <w:proofErr w:type="spellStart"/>
      <w:r w:rsidRPr="00C3406B">
        <w:rPr>
          <w:sz w:val="24"/>
          <w:szCs w:val="24"/>
        </w:rPr>
        <w:t>analisis</w:t>
      </w:r>
      <w:proofErr w:type="spellEnd"/>
      <w:r w:rsidRPr="00C3406B">
        <w:rPr>
          <w:sz w:val="24"/>
          <w:szCs w:val="24"/>
        </w:rPr>
        <w:t xml:space="preserve"> </w:t>
      </w:r>
      <w:proofErr w:type="spellStart"/>
      <w:r w:rsidRPr="00C3406B">
        <w:rPr>
          <w:sz w:val="24"/>
          <w:szCs w:val="24"/>
        </w:rPr>
        <w:t>regresi</w:t>
      </w:r>
      <w:proofErr w:type="spellEnd"/>
      <w:r w:rsidRPr="00C3406B">
        <w:rPr>
          <w:sz w:val="24"/>
          <w:szCs w:val="24"/>
        </w:rPr>
        <w:t xml:space="preserve"> </w:t>
      </w:r>
      <w:proofErr w:type="spellStart"/>
      <w:r w:rsidRPr="00C3406B">
        <w:rPr>
          <w:sz w:val="24"/>
          <w:szCs w:val="24"/>
        </w:rPr>
        <w:t>diketahui</w:t>
      </w:r>
      <w:proofErr w:type="spellEnd"/>
      <w:r w:rsidRPr="00C3406B">
        <w:rPr>
          <w:sz w:val="24"/>
          <w:szCs w:val="24"/>
        </w:rPr>
        <w:t xml:space="preserve"> </w:t>
      </w:r>
      <w:proofErr w:type="spellStart"/>
      <w:r w:rsidRPr="00C3406B">
        <w:rPr>
          <w:sz w:val="24"/>
          <w:szCs w:val="24"/>
        </w:rPr>
        <w:t>bahwa</w:t>
      </w:r>
      <w:proofErr w:type="spellEnd"/>
      <w:r w:rsidRPr="00C3406B">
        <w:rPr>
          <w:sz w:val="24"/>
          <w:szCs w:val="24"/>
        </w:rPr>
        <w:t xml:space="preserve"> </w:t>
      </w:r>
      <w:proofErr w:type="spellStart"/>
      <w:r w:rsidRPr="00C3406B">
        <w:rPr>
          <w:sz w:val="24"/>
          <w:szCs w:val="24"/>
        </w:rPr>
        <w:t>hubungan</w:t>
      </w:r>
      <w:proofErr w:type="spellEnd"/>
      <w:r w:rsidRPr="00C3406B">
        <w:rPr>
          <w:sz w:val="24"/>
          <w:szCs w:val="24"/>
        </w:rPr>
        <w:t xml:space="preserve"> </w:t>
      </w:r>
      <w:proofErr w:type="spellStart"/>
      <w:r w:rsidRPr="00C3406B">
        <w:rPr>
          <w:sz w:val="24"/>
          <w:szCs w:val="24"/>
        </w:rPr>
        <w:t>berat</w:t>
      </w:r>
      <w:proofErr w:type="spellEnd"/>
      <w:r w:rsidRPr="00C3406B">
        <w:rPr>
          <w:sz w:val="24"/>
          <w:szCs w:val="24"/>
        </w:rPr>
        <w:t xml:space="preserve"> segar </w:t>
      </w:r>
      <w:proofErr w:type="spellStart"/>
      <w:r w:rsidRPr="00C3406B">
        <w:rPr>
          <w:sz w:val="24"/>
          <w:szCs w:val="24"/>
        </w:rPr>
        <w:t>tanaman</w:t>
      </w:r>
      <w:proofErr w:type="spellEnd"/>
      <w:r w:rsidRPr="00C3406B">
        <w:rPr>
          <w:sz w:val="24"/>
          <w:szCs w:val="24"/>
          <w:lang w:val="id-ID"/>
        </w:rPr>
        <w:t xml:space="preserve"> </w:t>
      </w:r>
      <w:r w:rsidRPr="00C3406B">
        <w:rPr>
          <w:sz w:val="24"/>
          <w:szCs w:val="24"/>
        </w:rPr>
        <w:t xml:space="preserve">per plot </w:t>
      </w:r>
      <w:proofErr w:type="spellStart"/>
      <w:r w:rsidRPr="00C3406B">
        <w:rPr>
          <w:sz w:val="24"/>
          <w:szCs w:val="24"/>
        </w:rPr>
        <w:t>terhadap</w:t>
      </w:r>
      <w:proofErr w:type="spellEnd"/>
      <w:r w:rsidRPr="00C3406B">
        <w:rPr>
          <w:sz w:val="24"/>
          <w:szCs w:val="24"/>
        </w:rPr>
        <w:t xml:space="preserve"> </w:t>
      </w:r>
      <w:proofErr w:type="spellStart"/>
      <w:r w:rsidRPr="00C3406B">
        <w:rPr>
          <w:sz w:val="24"/>
          <w:szCs w:val="24"/>
        </w:rPr>
        <w:t>pemberian</w:t>
      </w:r>
      <w:proofErr w:type="spellEnd"/>
      <w:r w:rsidRPr="00C3406B">
        <w:rPr>
          <w:sz w:val="24"/>
          <w:szCs w:val="24"/>
        </w:rPr>
        <w:t xml:space="preserve"> </w:t>
      </w:r>
      <w:proofErr w:type="spellStart"/>
      <w:r w:rsidRPr="00C3406B">
        <w:rPr>
          <w:sz w:val="24"/>
          <w:szCs w:val="24"/>
        </w:rPr>
        <w:t>pupuk</w:t>
      </w:r>
      <w:proofErr w:type="spellEnd"/>
      <w:r w:rsidRPr="00C3406B">
        <w:rPr>
          <w:sz w:val="24"/>
          <w:szCs w:val="24"/>
        </w:rPr>
        <w:t xml:space="preserve"> </w:t>
      </w:r>
      <w:r w:rsidRPr="00C3406B">
        <w:rPr>
          <w:sz w:val="24"/>
          <w:szCs w:val="24"/>
          <w:lang w:val="id-ID"/>
        </w:rPr>
        <w:t>kandang kambing</w:t>
      </w:r>
      <w:r w:rsidRPr="00C3406B">
        <w:rPr>
          <w:sz w:val="24"/>
          <w:szCs w:val="24"/>
        </w:rPr>
        <w:t xml:space="preserve"> (</w:t>
      </w:r>
      <w:r w:rsidRPr="00C3406B">
        <w:rPr>
          <w:sz w:val="24"/>
          <w:szCs w:val="24"/>
          <w:lang w:val="id-ID"/>
        </w:rPr>
        <w:t>K</w:t>
      </w:r>
      <w:r w:rsidRPr="00C3406B">
        <w:rPr>
          <w:sz w:val="24"/>
          <w:szCs w:val="24"/>
        </w:rPr>
        <w:t xml:space="preserve">) </w:t>
      </w:r>
      <w:proofErr w:type="spellStart"/>
      <w:r w:rsidRPr="00C3406B">
        <w:rPr>
          <w:sz w:val="24"/>
          <w:szCs w:val="24"/>
        </w:rPr>
        <w:t>dinyatakan</w:t>
      </w:r>
      <w:proofErr w:type="spellEnd"/>
      <w:r w:rsidRPr="00C3406B">
        <w:rPr>
          <w:sz w:val="24"/>
          <w:szCs w:val="24"/>
          <w:lang w:val="id-ID"/>
        </w:rPr>
        <w:t xml:space="preserve"> </w:t>
      </w:r>
      <w:proofErr w:type="spellStart"/>
      <w:r w:rsidRPr="00C3406B">
        <w:rPr>
          <w:sz w:val="24"/>
          <w:szCs w:val="24"/>
        </w:rPr>
        <w:t>dengan</w:t>
      </w:r>
      <w:proofErr w:type="spellEnd"/>
      <w:r w:rsidRPr="00C3406B">
        <w:rPr>
          <w:sz w:val="24"/>
          <w:szCs w:val="24"/>
        </w:rPr>
        <w:t xml:space="preserve"> </w:t>
      </w:r>
      <w:proofErr w:type="spellStart"/>
      <w:r w:rsidRPr="00C3406B">
        <w:rPr>
          <w:sz w:val="24"/>
          <w:szCs w:val="24"/>
        </w:rPr>
        <w:t>persamaan</w:t>
      </w:r>
      <w:proofErr w:type="spellEnd"/>
      <w:r w:rsidRPr="00C3406B">
        <w:rPr>
          <w:sz w:val="24"/>
          <w:szCs w:val="24"/>
        </w:rPr>
        <w:t xml:space="preserve"> </w:t>
      </w:r>
      <w:proofErr w:type="spellStart"/>
      <w:r w:rsidRPr="00C3406B">
        <w:rPr>
          <w:sz w:val="24"/>
          <w:szCs w:val="24"/>
        </w:rPr>
        <w:t>regresi</w:t>
      </w:r>
      <w:proofErr w:type="spellEnd"/>
      <w:r w:rsidRPr="00C3406B">
        <w:rPr>
          <w:sz w:val="24"/>
          <w:szCs w:val="24"/>
        </w:rPr>
        <w:t xml:space="preserve"> linier </w:t>
      </w:r>
      <w:proofErr w:type="spellStart"/>
      <w:r w:rsidRPr="00C3406B">
        <w:rPr>
          <w:sz w:val="24"/>
          <w:szCs w:val="24"/>
        </w:rPr>
        <w:t>yaitu</w:t>
      </w:r>
      <w:proofErr w:type="spellEnd"/>
      <w:r w:rsidRPr="00C3406B">
        <w:rPr>
          <w:sz w:val="24"/>
          <w:szCs w:val="24"/>
        </w:rPr>
        <w:t xml:space="preserve">: </w:t>
      </w:r>
      <m:oMath>
        <m:acc>
          <m:accPr>
            <m:ctrlPr>
              <w:rPr>
                <w:rFonts w:ascii="Cambria Math" w:hAnsi="Cambria Math"/>
                <w:i/>
                <w:sz w:val="24"/>
                <w:szCs w:val="24"/>
              </w:rPr>
            </m:ctrlPr>
          </m:accPr>
          <m:e>
            <m:r>
              <w:rPr>
                <w:rFonts w:ascii="Cambria Math" w:hAnsi="Cambria Math"/>
                <w:sz w:val="24"/>
                <w:szCs w:val="24"/>
              </w:rPr>
              <m:t>y</m:t>
            </m:r>
          </m:e>
        </m:acc>
      </m:oMath>
      <w:r w:rsidRPr="00C3406B">
        <w:rPr>
          <w:sz w:val="24"/>
          <w:szCs w:val="24"/>
          <w:lang w:val="cy-GB"/>
        </w:rPr>
        <w:t xml:space="preserve"> = 213</w:t>
      </w:r>
      <w:r w:rsidR="003E3276" w:rsidRPr="00C3406B">
        <w:rPr>
          <w:sz w:val="24"/>
          <w:szCs w:val="24"/>
          <w:lang w:val="cy-GB"/>
        </w:rPr>
        <w:t>.</w:t>
      </w:r>
      <w:r w:rsidRPr="00C3406B">
        <w:rPr>
          <w:sz w:val="24"/>
          <w:szCs w:val="24"/>
          <w:lang w:val="cy-GB"/>
        </w:rPr>
        <w:t>49K + 731</w:t>
      </w:r>
      <w:r w:rsidR="003E3276" w:rsidRPr="00C3406B">
        <w:rPr>
          <w:sz w:val="24"/>
          <w:szCs w:val="24"/>
          <w:lang w:val="cy-GB"/>
        </w:rPr>
        <w:t>.</w:t>
      </w:r>
      <w:r w:rsidRPr="00C3406B">
        <w:rPr>
          <w:sz w:val="24"/>
          <w:szCs w:val="24"/>
          <w:lang w:val="cy-GB"/>
        </w:rPr>
        <w:t>75</w:t>
      </w:r>
      <w:r w:rsidR="007935D2" w:rsidRPr="00C3406B">
        <w:rPr>
          <w:sz w:val="24"/>
          <w:szCs w:val="24"/>
          <w:lang w:val="cy-GB"/>
        </w:rPr>
        <w:t xml:space="preserve"> </w:t>
      </w:r>
      <w:r w:rsidRPr="00C3406B">
        <w:rPr>
          <w:sz w:val="24"/>
          <w:szCs w:val="24"/>
          <w:lang w:val="id-ID"/>
        </w:rPr>
        <w:t xml:space="preserve"> </w:t>
      </w:r>
      <w:r w:rsidRPr="00C3406B">
        <w:rPr>
          <w:color w:val="000000"/>
          <w:sz w:val="24"/>
          <w:szCs w:val="24"/>
          <w:lang w:val="id-ID"/>
        </w:rPr>
        <w:t>r</w:t>
      </w:r>
      <w:r w:rsidRPr="00C3406B">
        <w:rPr>
          <w:sz w:val="24"/>
          <w:szCs w:val="24"/>
          <w:lang w:val="cy-GB"/>
        </w:rPr>
        <w:t xml:space="preserve"> = 0</w:t>
      </w:r>
      <w:r w:rsidR="007935D2" w:rsidRPr="00C3406B">
        <w:rPr>
          <w:sz w:val="24"/>
          <w:szCs w:val="24"/>
          <w:lang w:val="cy-GB"/>
        </w:rPr>
        <w:t>.</w:t>
      </w:r>
      <w:r w:rsidRPr="00C3406B">
        <w:rPr>
          <w:sz w:val="24"/>
          <w:szCs w:val="24"/>
          <w:lang w:val="cy-GB"/>
        </w:rPr>
        <w:t>9817</w:t>
      </w:r>
      <w:r w:rsidRPr="00C3406B">
        <w:rPr>
          <w:sz w:val="24"/>
          <w:szCs w:val="24"/>
          <w:lang w:val="id-ID"/>
        </w:rPr>
        <w:t>.</w:t>
      </w:r>
    </w:p>
    <w:p w14:paraId="33F10BA1" w14:textId="77777777" w:rsidR="00B43F06" w:rsidRPr="00C3406B" w:rsidRDefault="00B43F06" w:rsidP="00197272">
      <w:pPr>
        <w:tabs>
          <w:tab w:val="left" w:pos="0"/>
        </w:tabs>
        <w:ind w:hanging="426"/>
        <w:contextualSpacing/>
        <w:jc w:val="both"/>
        <w:rPr>
          <w:sz w:val="24"/>
          <w:szCs w:val="24"/>
        </w:rPr>
      </w:pPr>
      <w:r w:rsidRPr="00C3406B">
        <w:rPr>
          <w:noProof/>
          <w:sz w:val="24"/>
          <w:szCs w:val="24"/>
          <w:lang w:val="id-ID" w:eastAsia="id-ID"/>
        </w:rPr>
        <w:drawing>
          <wp:inline distT="0" distB="0" distL="114300" distR="114300" wp14:anchorId="2256537B" wp14:editId="64CD55F8">
            <wp:extent cx="2905125" cy="1943100"/>
            <wp:effectExtent l="0" t="0" r="9525" b="0"/>
            <wp:docPr id="1058"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157F428" w14:textId="77777777" w:rsidR="00B43F06" w:rsidRPr="00C3406B" w:rsidRDefault="00B43F06" w:rsidP="00B5438A">
      <w:pPr>
        <w:tabs>
          <w:tab w:val="left" w:pos="426"/>
          <w:tab w:val="left" w:pos="1134"/>
        </w:tabs>
        <w:ind w:left="1134" w:hanging="1134"/>
        <w:contextualSpacing/>
        <w:jc w:val="both"/>
        <w:rPr>
          <w:sz w:val="24"/>
          <w:szCs w:val="24"/>
          <w:lang w:val="id-ID"/>
        </w:rPr>
      </w:pPr>
      <w:r w:rsidRPr="00C3406B">
        <w:rPr>
          <w:sz w:val="24"/>
          <w:szCs w:val="24"/>
        </w:rPr>
        <w:t>Gambar</w:t>
      </w:r>
      <w:r w:rsidRPr="00C3406B">
        <w:rPr>
          <w:sz w:val="24"/>
          <w:szCs w:val="24"/>
          <w:lang w:val="id-ID"/>
        </w:rPr>
        <w:t xml:space="preserve"> </w:t>
      </w:r>
      <w:r w:rsidR="00B5438A">
        <w:rPr>
          <w:sz w:val="24"/>
          <w:szCs w:val="24"/>
          <w:lang w:val="id-ID"/>
        </w:rPr>
        <w:t>7</w:t>
      </w:r>
      <w:r w:rsidRPr="00C3406B">
        <w:rPr>
          <w:sz w:val="24"/>
          <w:szCs w:val="24"/>
        </w:rPr>
        <w:t>.</w:t>
      </w:r>
      <w:r w:rsidR="00B5438A">
        <w:rPr>
          <w:sz w:val="24"/>
          <w:szCs w:val="24"/>
          <w:lang w:val="id-ID"/>
        </w:rPr>
        <w:t xml:space="preserve"> </w:t>
      </w:r>
      <w:proofErr w:type="spellStart"/>
      <w:r w:rsidRPr="00C3406B">
        <w:rPr>
          <w:sz w:val="24"/>
          <w:szCs w:val="24"/>
        </w:rPr>
        <w:t>Hubungan</w:t>
      </w:r>
      <w:proofErr w:type="spellEnd"/>
      <w:r w:rsidRPr="00C3406B">
        <w:rPr>
          <w:sz w:val="24"/>
          <w:szCs w:val="24"/>
        </w:rPr>
        <w:t xml:space="preserve"> </w:t>
      </w:r>
      <w:proofErr w:type="spellStart"/>
      <w:r w:rsidRPr="00C3406B">
        <w:rPr>
          <w:sz w:val="24"/>
          <w:szCs w:val="24"/>
        </w:rPr>
        <w:t>berat</w:t>
      </w:r>
      <w:proofErr w:type="spellEnd"/>
      <w:r w:rsidRPr="00C3406B">
        <w:rPr>
          <w:sz w:val="24"/>
          <w:szCs w:val="24"/>
        </w:rPr>
        <w:t xml:space="preserve"> segar </w:t>
      </w:r>
      <w:r w:rsidR="00B5438A">
        <w:rPr>
          <w:sz w:val="24"/>
          <w:szCs w:val="24"/>
          <w:lang w:val="id-ID"/>
        </w:rPr>
        <w:t xml:space="preserve">  </w:t>
      </w:r>
      <w:proofErr w:type="spellStart"/>
      <w:r w:rsidRPr="00C3406B">
        <w:rPr>
          <w:sz w:val="24"/>
          <w:szCs w:val="24"/>
        </w:rPr>
        <w:t>tanaman</w:t>
      </w:r>
      <w:proofErr w:type="spellEnd"/>
      <w:r w:rsidRPr="00C3406B">
        <w:rPr>
          <w:sz w:val="24"/>
          <w:szCs w:val="24"/>
        </w:rPr>
        <w:t xml:space="preserve"> per plot </w:t>
      </w:r>
      <w:proofErr w:type="spellStart"/>
      <w:r w:rsidRPr="00C3406B">
        <w:rPr>
          <w:sz w:val="24"/>
          <w:szCs w:val="24"/>
        </w:rPr>
        <w:t>terhadap</w:t>
      </w:r>
      <w:proofErr w:type="spellEnd"/>
      <w:r w:rsidRPr="00C3406B">
        <w:rPr>
          <w:sz w:val="24"/>
          <w:szCs w:val="24"/>
        </w:rPr>
        <w:t xml:space="preserve"> </w:t>
      </w:r>
      <w:proofErr w:type="spellStart"/>
      <w:r w:rsidRPr="00C3406B">
        <w:rPr>
          <w:sz w:val="24"/>
          <w:szCs w:val="24"/>
        </w:rPr>
        <w:t>pupuk</w:t>
      </w:r>
      <w:proofErr w:type="spellEnd"/>
      <w:r w:rsidRPr="00C3406B">
        <w:rPr>
          <w:sz w:val="24"/>
          <w:szCs w:val="24"/>
        </w:rPr>
        <w:t xml:space="preserve"> </w:t>
      </w:r>
      <w:r w:rsidRPr="00C3406B">
        <w:rPr>
          <w:sz w:val="24"/>
          <w:szCs w:val="24"/>
          <w:lang w:val="en-ID"/>
        </w:rPr>
        <w:t>k</w:t>
      </w:r>
      <w:r w:rsidRPr="00C3406B">
        <w:rPr>
          <w:sz w:val="24"/>
          <w:szCs w:val="24"/>
          <w:lang w:val="id-ID"/>
        </w:rPr>
        <w:t xml:space="preserve">andang </w:t>
      </w:r>
      <w:r w:rsidRPr="00C3406B">
        <w:rPr>
          <w:sz w:val="24"/>
          <w:szCs w:val="24"/>
          <w:lang w:val="en-ID"/>
        </w:rPr>
        <w:t>k</w:t>
      </w:r>
      <w:r w:rsidRPr="00C3406B">
        <w:rPr>
          <w:sz w:val="24"/>
          <w:szCs w:val="24"/>
          <w:lang w:val="id-ID"/>
        </w:rPr>
        <w:t xml:space="preserve">ambing </w:t>
      </w:r>
      <w:r w:rsidRPr="00C3406B">
        <w:rPr>
          <w:sz w:val="24"/>
          <w:szCs w:val="24"/>
          <w:lang w:val="id-ID"/>
        </w:rPr>
        <w:lastRenderedPageBreak/>
        <w:t>(K).</w:t>
      </w:r>
    </w:p>
    <w:p w14:paraId="663E861C" w14:textId="77777777" w:rsidR="00B43F06" w:rsidRPr="00C3406B" w:rsidRDefault="00B43F06" w:rsidP="00C3406B">
      <w:pPr>
        <w:contextualSpacing/>
        <w:jc w:val="both"/>
        <w:rPr>
          <w:sz w:val="24"/>
          <w:szCs w:val="24"/>
          <w:lang w:val="id-ID"/>
        </w:rPr>
      </w:pPr>
    </w:p>
    <w:p w14:paraId="07ABC960" w14:textId="77777777" w:rsidR="00B43F06" w:rsidRPr="00C3406B" w:rsidRDefault="00B43F06" w:rsidP="00B65532">
      <w:pPr>
        <w:ind w:firstLine="709"/>
        <w:jc w:val="both"/>
        <w:rPr>
          <w:sz w:val="24"/>
          <w:szCs w:val="24"/>
          <w:lang w:val="id-ID"/>
        </w:rPr>
      </w:pPr>
      <w:proofErr w:type="spellStart"/>
      <w:r w:rsidRPr="00C3406B">
        <w:rPr>
          <w:sz w:val="24"/>
          <w:szCs w:val="24"/>
        </w:rPr>
        <w:t>Berdasarkan</w:t>
      </w:r>
      <w:proofErr w:type="spellEnd"/>
      <w:r w:rsidRPr="00C3406B">
        <w:rPr>
          <w:sz w:val="24"/>
          <w:szCs w:val="24"/>
        </w:rPr>
        <w:t xml:space="preserve"> </w:t>
      </w:r>
      <w:proofErr w:type="spellStart"/>
      <w:r w:rsidRPr="00C3406B">
        <w:rPr>
          <w:sz w:val="24"/>
          <w:szCs w:val="24"/>
        </w:rPr>
        <w:t>hasil</w:t>
      </w:r>
      <w:proofErr w:type="spellEnd"/>
      <w:r w:rsidRPr="00C3406B">
        <w:rPr>
          <w:sz w:val="24"/>
          <w:szCs w:val="24"/>
        </w:rPr>
        <w:t xml:space="preserve"> </w:t>
      </w:r>
      <w:proofErr w:type="spellStart"/>
      <w:r w:rsidRPr="00C3406B">
        <w:rPr>
          <w:sz w:val="24"/>
          <w:szCs w:val="24"/>
        </w:rPr>
        <w:t>analisis</w:t>
      </w:r>
      <w:proofErr w:type="spellEnd"/>
      <w:r w:rsidRPr="00C3406B">
        <w:rPr>
          <w:sz w:val="24"/>
          <w:szCs w:val="24"/>
        </w:rPr>
        <w:t xml:space="preserve"> </w:t>
      </w:r>
      <w:proofErr w:type="spellStart"/>
      <w:r w:rsidRPr="00C3406B">
        <w:rPr>
          <w:sz w:val="24"/>
          <w:szCs w:val="24"/>
        </w:rPr>
        <w:t>regresi</w:t>
      </w:r>
      <w:proofErr w:type="spellEnd"/>
      <w:r w:rsidRPr="00C3406B">
        <w:rPr>
          <w:sz w:val="24"/>
          <w:szCs w:val="24"/>
        </w:rPr>
        <w:t xml:space="preserve"> </w:t>
      </w:r>
      <w:proofErr w:type="spellStart"/>
      <w:r w:rsidRPr="00C3406B">
        <w:rPr>
          <w:sz w:val="24"/>
          <w:szCs w:val="24"/>
        </w:rPr>
        <w:t>diketahui</w:t>
      </w:r>
      <w:proofErr w:type="spellEnd"/>
      <w:r w:rsidRPr="00C3406B">
        <w:rPr>
          <w:sz w:val="24"/>
          <w:szCs w:val="24"/>
        </w:rPr>
        <w:t xml:space="preserve"> </w:t>
      </w:r>
      <w:proofErr w:type="spellStart"/>
      <w:r w:rsidRPr="00C3406B">
        <w:rPr>
          <w:sz w:val="24"/>
          <w:szCs w:val="24"/>
        </w:rPr>
        <w:t>bahwa</w:t>
      </w:r>
      <w:proofErr w:type="spellEnd"/>
      <w:r w:rsidRPr="00C3406B">
        <w:rPr>
          <w:sz w:val="24"/>
          <w:szCs w:val="24"/>
        </w:rPr>
        <w:t xml:space="preserve"> </w:t>
      </w:r>
      <w:proofErr w:type="spellStart"/>
      <w:r w:rsidRPr="00C3406B">
        <w:rPr>
          <w:sz w:val="24"/>
          <w:szCs w:val="24"/>
        </w:rPr>
        <w:t>hubungan</w:t>
      </w:r>
      <w:proofErr w:type="spellEnd"/>
      <w:r w:rsidRPr="00C3406B">
        <w:rPr>
          <w:sz w:val="24"/>
          <w:szCs w:val="24"/>
        </w:rPr>
        <w:t xml:space="preserve"> </w:t>
      </w:r>
      <w:proofErr w:type="spellStart"/>
      <w:r w:rsidRPr="00C3406B">
        <w:rPr>
          <w:sz w:val="24"/>
          <w:szCs w:val="24"/>
        </w:rPr>
        <w:t>berat</w:t>
      </w:r>
      <w:proofErr w:type="spellEnd"/>
      <w:r w:rsidRPr="00C3406B">
        <w:rPr>
          <w:sz w:val="24"/>
          <w:szCs w:val="24"/>
        </w:rPr>
        <w:t xml:space="preserve"> segar </w:t>
      </w:r>
      <w:proofErr w:type="spellStart"/>
      <w:r w:rsidRPr="00C3406B">
        <w:rPr>
          <w:sz w:val="24"/>
          <w:szCs w:val="24"/>
        </w:rPr>
        <w:t>tanaman</w:t>
      </w:r>
      <w:proofErr w:type="spellEnd"/>
      <w:r w:rsidRPr="00C3406B">
        <w:rPr>
          <w:sz w:val="24"/>
          <w:szCs w:val="24"/>
        </w:rPr>
        <w:t xml:space="preserve"> per plot </w:t>
      </w:r>
      <w:proofErr w:type="spellStart"/>
      <w:r w:rsidRPr="00C3406B">
        <w:rPr>
          <w:sz w:val="24"/>
          <w:szCs w:val="24"/>
        </w:rPr>
        <w:t>terhadap</w:t>
      </w:r>
      <w:proofErr w:type="spellEnd"/>
      <w:r w:rsidRPr="00C3406B">
        <w:rPr>
          <w:sz w:val="24"/>
          <w:szCs w:val="24"/>
        </w:rPr>
        <w:t xml:space="preserve"> </w:t>
      </w:r>
      <w:proofErr w:type="spellStart"/>
      <w:r w:rsidRPr="00C3406B">
        <w:rPr>
          <w:sz w:val="24"/>
          <w:szCs w:val="24"/>
        </w:rPr>
        <w:t>kosentrasi</w:t>
      </w:r>
      <w:proofErr w:type="spellEnd"/>
      <w:r w:rsidRPr="00C3406B">
        <w:rPr>
          <w:sz w:val="24"/>
          <w:szCs w:val="24"/>
        </w:rPr>
        <w:t xml:space="preserve"> pupu</w:t>
      </w:r>
      <w:r w:rsidRPr="00C3406B">
        <w:rPr>
          <w:sz w:val="24"/>
          <w:szCs w:val="24"/>
          <w:lang w:val="id-ID"/>
        </w:rPr>
        <w:t>k organik cair air kelapa</w:t>
      </w:r>
      <w:r w:rsidRPr="00C3406B">
        <w:rPr>
          <w:sz w:val="24"/>
          <w:szCs w:val="24"/>
        </w:rPr>
        <w:t xml:space="preserve"> (</w:t>
      </w:r>
      <w:r w:rsidRPr="00C3406B">
        <w:rPr>
          <w:sz w:val="24"/>
          <w:szCs w:val="24"/>
          <w:lang w:val="id-ID"/>
        </w:rPr>
        <w:t>A</w:t>
      </w:r>
      <w:r w:rsidRPr="00C3406B">
        <w:rPr>
          <w:sz w:val="24"/>
          <w:szCs w:val="24"/>
        </w:rPr>
        <w:t xml:space="preserve">) </w:t>
      </w:r>
      <w:proofErr w:type="spellStart"/>
      <w:r w:rsidRPr="00C3406B">
        <w:rPr>
          <w:sz w:val="24"/>
          <w:szCs w:val="24"/>
        </w:rPr>
        <w:t>dinyatakan</w:t>
      </w:r>
      <w:proofErr w:type="spellEnd"/>
      <w:r w:rsidRPr="00C3406B">
        <w:rPr>
          <w:sz w:val="24"/>
          <w:szCs w:val="24"/>
        </w:rPr>
        <w:t xml:space="preserve"> </w:t>
      </w:r>
      <w:proofErr w:type="spellStart"/>
      <w:r w:rsidRPr="00C3406B">
        <w:rPr>
          <w:sz w:val="24"/>
          <w:szCs w:val="24"/>
        </w:rPr>
        <w:t>dengan</w:t>
      </w:r>
      <w:proofErr w:type="spellEnd"/>
      <w:r w:rsidRPr="00C3406B">
        <w:rPr>
          <w:sz w:val="24"/>
          <w:szCs w:val="24"/>
        </w:rPr>
        <w:t xml:space="preserve"> </w:t>
      </w:r>
      <w:proofErr w:type="spellStart"/>
      <w:r w:rsidRPr="00C3406B">
        <w:rPr>
          <w:sz w:val="24"/>
          <w:szCs w:val="24"/>
        </w:rPr>
        <w:t>persamaan</w:t>
      </w:r>
      <w:proofErr w:type="spellEnd"/>
      <w:r w:rsidRPr="00C3406B">
        <w:rPr>
          <w:sz w:val="24"/>
          <w:szCs w:val="24"/>
        </w:rPr>
        <w:t xml:space="preserve"> </w:t>
      </w:r>
      <w:proofErr w:type="spellStart"/>
      <w:r w:rsidRPr="00C3406B">
        <w:rPr>
          <w:sz w:val="24"/>
          <w:szCs w:val="24"/>
        </w:rPr>
        <w:t>regresi</w:t>
      </w:r>
      <w:proofErr w:type="spellEnd"/>
      <w:r w:rsidRPr="00C3406B">
        <w:rPr>
          <w:sz w:val="24"/>
          <w:szCs w:val="24"/>
        </w:rPr>
        <w:t xml:space="preserve"> linier </w:t>
      </w:r>
      <w:proofErr w:type="spellStart"/>
      <w:r w:rsidRPr="00C3406B">
        <w:rPr>
          <w:sz w:val="24"/>
          <w:szCs w:val="24"/>
        </w:rPr>
        <w:t>yaitu</w:t>
      </w:r>
      <w:proofErr w:type="spellEnd"/>
      <w:r w:rsidRPr="00C3406B">
        <w:rPr>
          <w:sz w:val="24"/>
          <w:szCs w:val="24"/>
        </w:rPr>
        <w:t xml:space="preserve">: </w:t>
      </w:r>
      <w:r w:rsidRPr="00C3406B">
        <w:rPr>
          <w:sz w:val="24"/>
          <w:szCs w:val="24"/>
          <w:lang w:val="cy-GB"/>
        </w:rPr>
        <w:t xml:space="preserve"> </w:t>
      </w:r>
      <m:oMath>
        <m:acc>
          <m:accPr>
            <m:ctrlPr>
              <w:rPr>
                <w:rFonts w:ascii="Cambria Math" w:hAnsi="Cambria Math"/>
                <w:i/>
                <w:sz w:val="24"/>
                <w:szCs w:val="24"/>
                <w:lang w:val="cy-GB"/>
              </w:rPr>
            </m:ctrlPr>
          </m:accPr>
          <m:e>
            <m:r>
              <w:rPr>
                <w:rFonts w:ascii="Cambria Math" w:hAnsi="Cambria Math"/>
                <w:sz w:val="24"/>
                <w:szCs w:val="24"/>
                <w:lang w:val="cy-GB"/>
              </w:rPr>
              <m:t xml:space="preserve">y </m:t>
            </m:r>
          </m:e>
        </m:acc>
      </m:oMath>
      <w:r w:rsidRPr="00C3406B">
        <w:rPr>
          <w:sz w:val="24"/>
          <w:szCs w:val="24"/>
          <w:lang w:val="cy-GB"/>
        </w:rPr>
        <w:t>= 5</w:t>
      </w:r>
      <w:r w:rsidR="007935D2" w:rsidRPr="00C3406B">
        <w:rPr>
          <w:sz w:val="24"/>
          <w:szCs w:val="24"/>
          <w:lang w:val="cy-GB"/>
        </w:rPr>
        <w:t>.</w:t>
      </w:r>
      <w:r w:rsidRPr="00C3406B">
        <w:rPr>
          <w:sz w:val="24"/>
          <w:szCs w:val="24"/>
          <w:lang w:val="cy-GB"/>
        </w:rPr>
        <w:t>1389A + 1218</w:t>
      </w:r>
      <w:r w:rsidR="007935D2" w:rsidRPr="00C3406B">
        <w:rPr>
          <w:sz w:val="24"/>
          <w:szCs w:val="24"/>
          <w:lang w:val="cy-GB"/>
        </w:rPr>
        <w:t>.</w:t>
      </w:r>
      <w:r w:rsidRPr="00C3406B">
        <w:rPr>
          <w:sz w:val="24"/>
          <w:szCs w:val="24"/>
          <w:lang w:val="cy-GB"/>
        </w:rPr>
        <w:t>1</w:t>
      </w:r>
      <w:r w:rsidRPr="00C3406B">
        <w:rPr>
          <w:sz w:val="24"/>
          <w:szCs w:val="24"/>
          <w:lang w:val="id-ID"/>
        </w:rPr>
        <w:t xml:space="preserve">, </w:t>
      </w:r>
      <w:r w:rsidRPr="00C3406B">
        <w:rPr>
          <w:color w:val="000000"/>
          <w:sz w:val="24"/>
          <w:szCs w:val="24"/>
          <w:lang w:val="id-ID"/>
        </w:rPr>
        <w:t xml:space="preserve">r </w:t>
      </w:r>
      <w:r w:rsidRPr="00C3406B">
        <w:rPr>
          <w:sz w:val="24"/>
          <w:szCs w:val="24"/>
          <w:lang w:val="cy-GB"/>
        </w:rPr>
        <w:t>= 0</w:t>
      </w:r>
      <w:r w:rsidR="007935D2" w:rsidRPr="00C3406B">
        <w:rPr>
          <w:sz w:val="24"/>
          <w:szCs w:val="24"/>
          <w:lang w:val="cy-GB"/>
        </w:rPr>
        <w:t>.</w:t>
      </w:r>
      <w:r w:rsidRPr="00C3406B">
        <w:rPr>
          <w:sz w:val="24"/>
          <w:szCs w:val="24"/>
          <w:lang w:val="cy-GB"/>
        </w:rPr>
        <w:t>9998</w:t>
      </w:r>
      <w:r w:rsidRPr="00C3406B">
        <w:rPr>
          <w:sz w:val="24"/>
          <w:szCs w:val="24"/>
          <w:lang w:val="id-ID"/>
        </w:rPr>
        <w:t>.</w:t>
      </w:r>
    </w:p>
    <w:p w14:paraId="64591C3F" w14:textId="77777777" w:rsidR="00B43F06" w:rsidRPr="00C3406B" w:rsidRDefault="00B43F06" w:rsidP="00B65532">
      <w:pPr>
        <w:ind w:hanging="142"/>
        <w:jc w:val="both"/>
        <w:rPr>
          <w:sz w:val="24"/>
          <w:szCs w:val="24"/>
          <w:lang w:val="id-ID"/>
        </w:rPr>
      </w:pPr>
      <w:r w:rsidRPr="00C3406B">
        <w:rPr>
          <w:noProof/>
          <w:sz w:val="24"/>
          <w:szCs w:val="24"/>
          <w:lang w:val="id-ID" w:eastAsia="id-ID"/>
        </w:rPr>
        <w:drawing>
          <wp:inline distT="0" distB="0" distL="114300" distR="114300" wp14:anchorId="34680574" wp14:editId="15A5FE5F">
            <wp:extent cx="2790825" cy="2076450"/>
            <wp:effectExtent l="0" t="0" r="9525" b="0"/>
            <wp:docPr id="1060"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99D9BD1" w14:textId="77777777" w:rsidR="00197272" w:rsidRDefault="00B43F06" w:rsidP="00B65532">
      <w:pPr>
        <w:ind w:left="1985" w:hanging="1985"/>
        <w:jc w:val="both"/>
        <w:rPr>
          <w:sz w:val="24"/>
          <w:szCs w:val="24"/>
        </w:rPr>
      </w:pPr>
      <w:r w:rsidRPr="00C3406B">
        <w:rPr>
          <w:sz w:val="24"/>
          <w:szCs w:val="24"/>
        </w:rPr>
        <w:t xml:space="preserve"> Gambar</w:t>
      </w:r>
      <w:r w:rsidRPr="00C3406B">
        <w:rPr>
          <w:sz w:val="24"/>
          <w:szCs w:val="24"/>
          <w:lang w:val="id-ID"/>
        </w:rPr>
        <w:t xml:space="preserve"> </w:t>
      </w:r>
      <w:r w:rsidR="00B5438A">
        <w:rPr>
          <w:sz w:val="24"/>
          <w:szCs w:val="24"/>
          <w:lang w:val="id-ID"/>
        </w:rPr>
        <w:t>8</w:t>
      </w:r>
      <w:r w:rsidRPr="00C3406B">
        <w:rPr>
          <w:sz w:val="24"/>
          <w:szCs w:val="24"/>
        </w:rPr>
        <w:t xml:space="preserve">.  </w:t>
      </w:r>
      <w:proofErr w:type="spellStart"/>
      <w:r w:rsidRPr="00C3406B">
        <w:rPr>
          <w:sz w:val="24"/>
          <w:szCs w:val="24"/>
        </w:rPr>
        <w:t>Hubungan</w:t>
      </w:r>
      <w:proofErr w:type="spellEnd"/>
      <w:r w:rsidRPr="00C3406B">
        <w:rPr>
          <w:sz w:val="24"/>
          <w:szCs w:val="24"/>
        </w:rPr>
        <w:t xml:space="preserve"> </w:t>
      </w:r>
      <w:proofErr w:type="spellStart"/>
      <w:r w:rsidRPr="00C3406B">
        <w:rPr>
          <w:sz w:val="24"/>
          <w:szCs w:val="24"/>
        </w:rPr>
        <w:t>ber</w:t>
      </w:r>
      <w:r w:rsidR="00197272">
        <w:rPr>
          <w:sz w:val="24"/>
          <w:szCs w:val="24"/>
        </w:rPr>
        <w:t>at</w:t>
      </w:r>
      <w:proofErr w:type="spellEnd"/>
      <w:r w:rsidR="00197272">
        <w:rPr>
          <w:sz w:val="24"/>
          <w:szCs w:val="24"/>
        </w:rPr>
        <w:t xml:space="preserve"> </w:t>
      </w:r>
    </w:p>
    <w:p w14:paraId="3E6F6F3A" w14:textId="77777777" w:rsidR="00B43F06" w:rsidRPr="00C3406B" w:rsidRDefault="00B5438A" w:rsidP="00B65532">
      <w:pPr>
        <w:ind w:left="1134" w:hanging="425"/>
        <w:jc w:val="both"/>
        <w:rPr>
          <w:sz w:val="24"/>
          <w:szCs w:val="24"/>
          <w:lang w:val="id-ID"/>
        </w:rPr>
      </w:pPr>
      <w:r>
        <w:rPr>
          <w:sz w:val="24"/>
          <w:szCs w:val="24"/>
          <w:lang w:val="id-ID"/>
        </w:rPr>
        <w:t xml:space="preserve">       </w:t>
      </w:r>
      <w:r w:rsidR="00197272">
        <w:rPr>
          <w:sz w:val="24"/>
          <w:szCs w:val="24"/>
        </w:rPr>
        <w:t xml:space="preserve">segar </w:t>
      </w:r>
      <w:proofErr w:type="spellStart"/>
      <w:r w:rsidR="00197272">
        <w:rPr>
          <w:sz w:val="24"/>
          <w:szCs w:val="24"/>
        </w:rPr>
        <w:t>tanaman</w:t>
      </w:r>
      <w:proofErr w:type="spellEnd"/>
      <w:r w:rsidR="00197272">
        <w:rPr>
          <w:sz w:val="24"/>
          <w:szCs w:val="24"/>
        </w:rPr>
        <w:t xml:space="preserve"> per plot </w:t>
      </w:r>
      <w:proofErr w:type="spellStart"/>
      <w:r w:rsidR="00197272">
        <w:rPr>
          <w:sz w:val="24"/>
          <w:szCs w:val="24"/>
        </w:rPr>
        <w:t>terhadap</w:t>
      </w:r>
      <w:proofErr w:type="spellEnd"/>
      <w:r w:rsidR="00197272">
        <w:rPr>
          <w:sz w:val="24"/>
          <w:szCs w:val="24"/>
        </w:rPr>
        <w:t xml:space="preserve"> </w:t>
      </w:r>
      <w:proofErr w:type="spellStart"/>
      <w:r w:rsidR="00B43F06" w:rsidRPr="00C3406B">
        <w:rPr>
          <w:sz w:val="24"/>
          <w:szCs w:val="24"/>
        </w:rPr>
        <w:t>pupuk</w:t>
      </w:r>
      <w:proofErr w:type="spellEnd"/>
      <w:r w:rsidR="00B43F06" w:rsidRPr="00C3406B">
        <w:rPr>
          <w:sz w:val="24"/>
          <w:szCs w:val="24"/>
        </w:rPr>
        <w:t xml:space="preserve"> </w:t>
      </w:r>
      <w:r w:rsidR="00B43F06" w:rsidRPr="00C3406B">
        <w:rPr>
          <w:sz w:val="24"/>
          <w:szCs w:val="24"/>
          <w:lang w:val="en-ID"/>
        </w:rPr>
        <w:t>o</w:t>
      </w:r>
      <w:r w:rsidR="00B43F06" w:rsidRPr="00C3406B">
        <w:rPr>
          <w:sz w:val="24"/>
          <w:szCs w:val="24"/>
          <w:lang w:val="id-ID"/>
        </w:rPr>
        <w:t xml:space="preserve">rganik </w:t>
      </w:r>
      <w:r w:rsidR="00B43F06" w:rsidRPr="00C3406B">
        <w:rPr>
          <w:sz w:val="24"/>
          <w:szCs w:val="24"/>
          <w:lang w:val="en-ID"/>
        </w:rPr>
        <w:t>c</w:t>
      </w:r>
      <w:r w:rsidR="00B43F06" w:rsidRPr="00C3406B">
        <w:rPr>
          <w:sz w:val="24"/>
          <w:szCs w:val="24"/>
          <w:lang w:val="id-ID"/>
        </w:rPr>
        <w:t xml:space="preserve">air </w:t>
      </w:r>
      <w:r w:rsidR="00B43F06" w:rsidRPr="00C3406B">
        <w:rPr>
          <w:sz w:val="24"/>
          <w:szCs w:val="24"/>
          <w:lang w:val="en-ID"/>
        </w:rPr>
        <w:t>a</w:t>
      </w:r>
      <w:r w:rsidR="00B43F06" w:rsidRPr="00C3406B">
        <w:rPr>
          <w:sz w:val="24"/>
          <w:szCs w:val="24"/>
          <w:lang w:val="id-ID"/>
        </w:rPr>
        <w:t xml:space="preserve">ir </w:t>
      </w:r>
      <w:r w:rsidR="00B43F06" w:rsidRPr="00C3406B">
        <w:rPr>
          <w:sz w:val="24"/>
          <w:szCs w:val="24"/>
          <w:lang w:val="en-ID"/>
        </w:rPr>
        <w:t>k</w:t>
      </w:r>
      <w:r w:rsidR="00B43F06" w:rsidRPr="00C3406B">
        <w:rPr>
          <w:sz w:val="24"/>
          <w:szCs w:val="24"/>
          <w:lang w:val="id-ID"/>
        </w:rPr>
        <w:t>elapa.</w:t>
      </w:r>
    </w:p>
    <w:p w14:paraId="540AD6CA" w14:textId="77777777" w:rsidR="00F15206" w:rsidRPr="00C3406B" w:rsidRDefault="00F15206" w:rsidP="00B65532">
      <w:pPr>
        <w:jc w:val="both"/>
        <w:rPr>
          <w:b/>
          <w:color w:val="000000"/>
          <w:sz w:val="24"/>
          <w:szCs w:val="24"/>
          <w:lang w:val="id-ID"/>
        </w:rPr>
      </w:pPr>
    </w:p>
    <w:p w14:paraId="3EDEF19A" w14:textId="77777777" w:rsidR="00F15206" w:rsidRPr="00C3406B" w:rsidRDefault="00B43F06" w:rsidP="00B65532">
      <w:pPr>
        <w:jc w:val="both"/>
        <w:rPr>
          <w:i/>
          <w:color w:val="000000"/>
          <w:sz w:val="24"/>
          <w:szCs w:val="24"/>
          <w:lang w:val="id-ID"/>
        </w:rPr>
      </w:pPr>
      <w:r w:rsidRPr="00C3406B">
        <w:rPr>
          <w:i/>
          <w:color w:val="000000"/>
          <w:sz w:val="24"/>
          <w:szCs w:val="24"/>
          <w:lang w:val="id-ID"/>
        </w:rPr>
        <w:t>Pembahasan</w:t>
      </w:r>
    </w:p>
    <w:p w14:paraId="09E78235" w14:textId="4351D66A" w:rsidR="00B43F06" w:rsidRPr="00C3406B" w:rsidRDefault="00B5438A" w:rsidP="00B65532">
      <w:pPr>
        <w:jc w:val="both"/>
        <w:rPr>
          <w:b/>
          <w:i/>
          <w:color w:val="000000"/>
          <w:sz w:val="24"/>
          <w:szCs w:val="24"/>
          <w:lang w:val="id-ID"/>
        </w:rPr>
      </w:pPr>
      <w:r>
        <w:rPr>
          <w:color w:val="000000"/>
          <w:sz w:val="24"/>
          <w:szCs w:val="24"/>
          <w:lang w:val="id-ID"/>
        </w:rPr>
        <w:t xml:space="preserve">          </w:t>
      </w:r>
      <w:r w:rsidR="00F15206" w:rsidRPr="00C3406B">
        <w:rPr>
          <w:color w:val="000000"/>
          <w:sz w:val="24"/>
          <w:szCs w:val="24"/>
        </w:rPr>
        <w:t>P</w:t>
      </w:r>
      <w:r w:rsidR="00B43F06" w:rsidRPr="00C3406B">
        <w:rPr>
          <w:color w:val="000000"/>
          <w:sz w:val="24"/>
          <w:szCs w:val="24"/>
          <w:lang w:val="id-ID"/>
        </w:rPr>
        <w:t>emberian pupuk kandang kambing berpengaruh sangat nyata p</w:t>
      </w:r>
      <w:r w:rsidR="00F15206" w:rsidRPr="00C3406B">
        <w:rPr>
          <w:color w:val="000000"/>
          <w:sz w:val="24"/>
          <w:szCs w:val="24"/>
          <w:lang w:val="id-ID"/>
        </w:rPr>
        <w:t>ada semua pengamatan parameter,</w:t>
      </w:r>
      <w:r>
        <w:rPr>
          <w:color w:val="000000"/>
          <w:sz w:val="24"/>
          <w:szCs w:val="24"/>
          <w:lang w:val="id-ID"/>
        </w:rPr>
        <w:t xml:space="preserve"> </w:t>
      </w:r>
      <w:r w:rsidR="00B43F06" w:rsidRPr="00C3406B">
        <w:rPr>
          <w:color w:val="000000"/>
          <w:sz w:val="24"/>
          <w:szCs w:val="24"/>
          <w:lang w:val="id-ID"/>
        </w:rPr>
        <w:t>Berdasarkan hasil penelitian dapat dilihat bahwa rata rata perlakuan pemberian pupuk kandang kambing mengalami kenaikan signifikan terhadap semua parameter pengamatan dalam pertumbuhan dan hasil tanaman pakcoy.</w:t>
      </w:r>
      <w:r w:rsidR="002F6B5B" w:rsidRPr="00C3406B">
        <w:rPr>
          <w:color w:val="000000"/>
          <w:sz w:val="24"/>
          <w:szCs w:val="24"/>
        </w:rPr>
        <w:t xml:space="preserve"> </w:t>
      </w:r>
      <w:r w:rsidR="00B43F06" w:rsidRPr="00C3406B">
        <w:rPr>
          <w:color w:val="000000"/>
          <w:sz w:val="24"/>
          <w:szCs w:val="24"/>
          <w:lang w:val="id-ID"/>
        </w:rPr>
        <w:t xml:space="preserve">Hal ini dikarenakan pupuk kandang kambing (K) mampu menyediakan unsur hara untuk mendukung pertumbuhan optimal bagi pertumbuhan tanaman pakcoy. Hal ini sesuai dengan peryataan Rangkuti, dan </w:t>
      </w:r>
      <w:proofErr w:type="spellStart"/>
      <w:r w:rsidR="00DC2E9A" w:rsidRPr="00C3406B">
        <w:rPr>
          <w:color w:val="000000"/>
          <w:sz w:val="24"/>
          <w:szCs w:val="24"/>
        </w:rPr>
        <w:t>Suhesy,s</w:t>
      </w:r>
      <w:proofErr w:type="spellEnd"/>
      <w:r w:rsidR="00B43F06" w:rsidRPr="00C3406B">
        <w:rPr>
          <w:color w:val="000000"/>
          <w:sz w:val="24"/>
          <w:szCs w:val="24"/>
          <w:lang w:val="id-ID"/>
        </w:rPr>
        <w:t xml:space="preserve"> (201</w:t>
      </w:r>
      <w:r w:rsidR="00DC2E9A" w:rsidRPr="00C3406B">
        <w:rPr>
          <w:color w:val="000000"/>
          <w:sz w:val="24"/>
          <w:szCs w:val="24"/>
        </w:rPr>
        <w:t>1</w:t>
      </w:r>
      <w:r w:rsidR="00B43F06" w:rsidRPr="00C3406B">
        <w:rPr>
          <w:color w:val="000000"/>
          <w:sz w:val="24"/>
          <w:szCs w:val="24"/>
          <w:lang w:val="id-ID"/>
        </w:rPr>
        <w:t xml:space="preserve">) yang menyatakan bahwa </w:t>
      </w:r>
      <w:r w:rsidR="00B43F06" w:rsidRPr="00C3406B">
        <w:rPr>
          <w:sz w:val="24"/>
          <w:szCs w:val="24"/>
          <w:lang w:val="id-ID"/>
        </w:rPr>
        <w:t>Unsur hara yg berasal dari pupuk kandang kambing</w:t>
      </w:r>
      <w:r w:rsidR="00B43F06" w:rsidRPr="00C3406B">
        <w:rPr>
          <w:color w:val="000000"/>
          <w:sz w:val="24"/>
          <w:szCs w:val="24"/>
          <w:lang w:val="id-ID"/>
        </w:rPr>
        <w:t xml:space="preserve"> </w:t>
      </w:r>
      <w:r w:rsidR="00B43F06" w:rsidRPr="00C3406B">
        <w:rPr>
          <w:color w:val="000000"/>
          <w:sz w:val="24"/>
          <w:szCs w:val="24"/>
          <w:lang w:val="en-ID"/>
        </w:rPr>
        <w:t>d</w:t>
      </w:r>
      <w:r w:rsidR="00B43F06" w:rsidRPr="00C3406B">
        <w:rPr>
          <w:color w:val="000000"/>
          <w:sz w:val="24"/>
          <w:szCs w:val="24"/>
          <w:lang w:val="id-ID"/>
        </w:rPr>
        <w:t xml:space="preserve">apat memenuhi kebutuhan pertumbuhan tanaman. Kandungan unsur hara nitrogen (N) dalam pupuk berperan penting untuk pertumbuhan </w:t>
      </w:r>
      <w:r w:rsidR="00B43F06" w:rsidRPr="00C3406B">
        <w:rPr>
          <w:color w:val="000000"/>
          <w:sz w:val="24"/>
          <w:szCs w:val="24"/>
          <w:lang w:val="id-ID"/>
        </w:rPr>
        <w:t>vegetatif tanaman dan jumlah daun, unsur nitrogen (N) berperan dalam merangsang pertumbuhan vegetatif yaitu pembentukkan batang, akar dan daun.</w:t>
      </w:r>
      <w:r>
        <w:rPr>
          <w:color w:val="000000"/>
          <w:sz w:val="24"/>
          <w:szCs w:val="24"/>
          <w:lang w:val="id-ID"/>
        </w:rPr>
        <w:t xml:space="preserve">Menurut </w:t>
      </w:r>
      <w:r w:rsidR="00B43F06" w:rsidRPr="00C3406B">
        <w:rPr>
          <w:color w:val="000000"/>
          <w:sz w:val="24"/>
          <w:szCs w:val="24"/>
          <w:lang w:val="id-ID"/>
        </w:rPr>
        <w:t xml:space="preserve"> </w:t>
      </w:r>
      <w:proofErr w:type="spellStart"/>
      <w:r w:rsidR="00DC2E9A" w:rsidRPr="00C3406B">
        <w:rPr>
          <w:color w:val="000000"/>
          <w:sz w:val="24"/>
          <w:szCs w:val="24"/>
        </w:rPr>
        <w:t>Simarmata</w:t>
      </w:r>
      <w:proofErr w:type="spellEnd"/>
      <w:r w:rsidR="00B43F06" w:rsidRPr="00C3406B">
        <w:rPr>
          <w:color w:val="000000"/>
          <w:sz w:val="24"/>
          <w:szCs w:val="24"/>
          <w:lang w:val="id-ID"/>
        </w:rPr>
        <w:t xml:space="preserve"> (201</w:t>
      </w:r>
      <w:r w:rsidR="00DC2E9A" w:rsidRPr="00C3406B">
        <w:rPr>
          <w:color w:val="000000"/>
          <w:sz w:val="24"/>
          <w:szCs w:val="24"/>
        </w:rPr>
        <w:t>6</w:t>
      </w:r>
      <w:r w:rsidR="00B43F06" w:rsidRPr="00C3406B">
        <w:rPr>
          <w:color w:val="000000"/>
          <w:sz w:val="24"/>
          <w:szCs w:val="24"/>
          <w:lang w:val="id-ID"/>
        </w:rPr>
        <w:t>) bahwa bahan organik berfungsi untuk memperbaiki struktur tanah menjadi remah</w:t>
      </w:r>
      <w:r>
        <w:rPr>
          <w:color w:val="000000"/>
          <w:sz w:val="24"/>
          <w:szCs w:val="24"/>
          <w:lang w:val="id-ID"/>
        </w:rPr>
        <w:t xml:space="preserve">. </w:t>
      </w:r>
      <w:r w:rsidR="00B43F06" w:rsidRPr="00C3406B">
        <w:rPr>
          <w:sz w:val="24"/>
          <w:szCs w:val="24"/>
        </w:rPr>
        <w:t xml:space="preserve"> </w:t>
      </w:r>
      <w:proofErr w:type="spellStart"/>
      <w:r w:rsidR="00B43F06" w:rsidRPr="00C3406B">
        <w:rPr>
          <w:color w:val="000000"/>
          <w:sz w:val="24"/>
          <w:szCs w:val="24"/>
          <w:lang w:val="en-ID"/>
        </w:rPr>
        <w:t>Remah</w:t>
      </w:r>
      <w:proofErr w:type="spellEnd"/>
      <w:r w:rsidR="00B43F06" w:rsidRPr="00C3406B">
        <w:rPr>
          <w:color w:val="000000"/>
          <w:sz w:val="24"/>
          <w:szCs w:val="24"/>
          <w:lang w:val="en-ID"/>
        </w:rPr>
        <w:t xml:space="preserve"> </w:t>
      </w:r>
      <w:proofErr w:type="spellStart"/>
      <w:r w:rsidR="00B43F06" w:rsidRPr="00C3406B">
        <w:rPr>
          <w:color w:val="000000"/>
          <w:sz w:val="24"/>
          <w:szCs w:val="24"/>
          <w:lang w:val="en-ID"/>
        </w:rPr>
        <w:t>atau</w:t>
      </w:r>
      <w:proofErr w:type="spellEnd"/>
      <w:r w:rsidR="00B43F06" w:rsidRPr="00C3406B">
        <w:rPr>
          <w:color w:val="000000"/>
          <w:sz w:val="24"/>
          <w:szCs w:val="24"/>
          <w:lang w:val="en-ID"/>
        </w:rPr>
        <w:t xml:space="preserve"> crumb </w:t>
      </w:r>
      <w:proofErr w:type="spellStart"/>
      <w:r w:rsidR="00B43F06" w:rsidRPr="00C3406B">
        <w:rPr>
          <w:color w:val="000000"/>
          <w:sz w:val="24"/>
          <w:szCs w:val="24"/>
          <w:lang w:val="en-ID"/>
        </w:rPr>
        <w:t>adalah</w:t>
      </w:r>
      <w:proofErr w:type="spellEnd"/>
      <w:r w:rsidR="00B43F06" w:rsidRPr="00C3406B">
        <w:rPr>
          <w:color w:val="000000"/>
          <w:sz w:val="24"/>
          <w:szCs w:val="24"/>
          <w:lang w:val="en-ID"/>
        </w:rPr>
        <w:t xml:space="preserve"> </w:t>
      </w:r>
      <w:proofErr w:type="spellStart"/>
      <w:r w:rsidR="00B43F06" w:rsidRPr="00C3406B">
        <w:rPr>
          <w:color w:val="000000"/>
          <w:sz w:val="24"/>
          <w:szCs w:val="24"/>
          <w:lang w:val="en-ID"/>
        </w:rPr>
        <w:t>sebuah</w:t>
      </w:r>
      <w:proofErr w:type="spellEnd"/>
      <w:r w:rsidR="00B43F06" w:rsidRPr="00C3406B">
        <w:rPr>
          <w:color w:val="000000"/>
          <w:sz w:val="24"/>
          <w:szCs w:val="24"/>
          <w:lang w:val="en-ID"/>
        </w:rPr>
        <w:t xml:space="preserve"> </w:t>
      </w:r>
      <w:proofErr w:type="spellStart"/>
      <w:r w:rsidR="00B43F06" w:rsidRPr="00C3406B">
        <w:rPr>
          <w:color w:val="000000"/>
          <w:sz w:val="24"/>
          <w:szCs w:val="24"/>
          <w:lang w:val="en-ID"/>
        </w:rPr>
        <w:t>kondisi</w:t>
      </w:r>
      <w:proofErr w:type="spellEnd"/>
      <w:r w:rsidR="00B43F06" w:rsidRPr="00C3406B">
        <w:rPr>
          <w:color w:val="000000"/>
          <w:sz w:val="24"/>
          <w:szCs w:val="24"/>
          <w:lang w:val="en-ID"/>
        </w:rPr>
        <w:t xml:space="preserve"> </w:t>
      </w:r>
      <w:proofErr w:type="spellStart"/>
      <w:r w:rsidR="00B43F06" w:rsidRPr="00C3406B">
        <w:rPr>
          <w:color w:val="000000"/>
          <w:sz w:val="24"/>
          <w:szCs w:val="24"/>
          <w:lang w:val="en-ID"/>
        </w:rPr>
        <w:t>struktural</w:t>
      </w:r>
      <w:proofErr w:type="spellEnd"/>
      <w:r w:rsidR="00B43F06" w:rsidRPr="00C3406B">
        <w:rPr>
          <w:color w:val="000000"/>
          <w:sz w:val="24"/>
          <w:szCs w:val="24"/>
          <w:lang w:val="en-ID"/>
        </w:rPr>
        <w:t xml:space="preserve"> yang </w:t>
      </w:r>
      <w:proofErr w:type="spellStart"/>
      <w:r w:rsidR="00B43F06" w:rsidRPr="00C3406B">
        <w:rPr>
          <w:color w:val="000000"/>
          <w:sz w:val="24"/>
          <w:szCs w:val="24"/>
          <w:lang w:val="en-ID"/>
        </w:rPr>
        <w:t>dimana</w:t>
      </w:r>
      <w:proofErr w:type="spellEnd"/>
      <w:r w:rsidR="00B43F06" w:rsidRPr="00C3406B">
        <w:rPr>
          <w:color w:val="000000"/>
          <w:sz w:val="24"/>
          <w:szCs w:val="24"/>
          <w:lang w:val="en-ID"/>
        </w:rPr>
        <w:t xml:space="preserve"> </w:t>
      </w:r>
      <w:proofErr w:type="spellStart"/>
      <w:r w:rsidR="00B43F06" w:rsidRPr="00C3406B">
        <w:rPr>
          <w:color w:val="000000"/>
          <w:sz w:val="24"/>
          <w:szCs w:val="24"/>
          <w:lang w:val="en-ID"/>
        </w:rPr>
        <w:t>tanah</w:t>
      </w:r>
      <w:proofErr w:type="spellEnd"/>
      <w:r w:rsidR="00B43F06" w:rsidRPr="00C3406B">
        <w:rPr>
          <w:color w:val="000000"/>
          <w:sz w:val="24"/>
          <w:szCs w:val="24"/>
          <w:lang w:val="en-ID"/>
        </w:rPr>
        <w:t xml:space="preserve"> </w:t>
      </w:r>
      <w:proofErr w:type="spellStart"/>
      <w:r w:rsidR="00B43F06" w:rsidRPr="00C3406B">
        <w:rPr>
          <w:color w:val="000000"/>
          <w:sz w:val="24"/>
          <w:szCs w:val="24"/>
          <w:lang w:val="en-ID"/>
        </w:rPr>
        <w:t>akan</w:t>
      </w:r>
      <w:proofErr w:type="spellEnd"/>
      <w:r w:rsidR="00B43F06" w:rsidRPr="00C3406B">
        <w:rPr>
          <w:color w:val="000000"/>
          <w:sz w:val="24"/>
          <w:szCs w:val="24"/>
          <w:lang w:val="en-ID"/>
        </w:rPr>
        <w:t xml:space="preserve"> </w:t>
      </w:r>
      <w:proofErr w:type="spellStart"/>
      <w:r w:rsidR="00B43F06" w:rsidRPr="00C3406B">
        <w:rPr>
          <w:color w:val="000000"/>
          <w:sz w:val="24"/>
          <w:szCs w:val="24"/>
          <w:lang w:val="en-ID"/>
        </w:rPr>
        <w:t>terlihat</w:t>
      </w:r>
      <w:proofErr w:type="spellEnd"/>
      <w:r w:rsidR="00B43F06" w:rsidRPr="00C3406B">
        <w:rPr>
          <w:color w:val="000000"/>
          <w:sz w:val="24"/>
          <w:szCs w:val="24"/>
          <w:lang w:val="en-ID"/>
        </w:rPr>
        <w:t xml:space="preserve"> sangat </w:t>
      </w:r>
      <w:proofErr w:type="spellStart"/>
      <w:r w:rsidR="00B43F06" w:rsidRPr="00C3406B">
        <w:rPr>
          <w:color w:val="000000"/>
          <w:sz w:val="24"/>
          <w:szCs w:val="24"/>
          <w:lang w:val="en-ID"/>
        </w:rPr>
        <w:t>berpori</w:t>
      </w:r>
      <w:proofErr w:type="spellEnd"/>
      <w:r w:rsidR="00B43F06" w:rsidRPr="00C3406B">
        <w:rPr>
          <w:color w:val="000000"/>
          <w:sz w:val="24"/>
          <w:szCs w:val="24"/>
          <w:lang w:val="en-ID"/>
        </w:rPr>
        <w:t xml:space="preserve"> dan </w:t>
      </w:r>
      <w:proofErr w:type="spellStart"/>
      <w:r w:rsidR="00B43F06" w:rsidRPr="00C3406B">
        <w:rPr>
          <w:color w:val="000000"/>
          <w:sz w:val="24"/>
          <w:szCs w:val="24"/>
          <w:lang w:val="en-ID"/>
        </w:rPr>
        <w:t>terasa</w:t>
      </w:r>
      <w:proofErr w:type="spellEnd"/>
      <w:r w:rsidR="00B43F06" w:rsidRPr="00C3406B">
        <w:rPr>
          <w:color w:val="000000"/>
          <w:sz w:val="24"/>
          <w:szCs w:val="24"/>
          <w:lang w:val="en-ID"/>
        </w:rPr>
        <w:t xml:space="preserve"> </w:t>
      </w:r>
      <w:proofErr w:type="spellStart"/>
      <w:r w:rsidR="00B43F06" w:rsidRPr="00C3406B">
        <w:rPr>
          <w:color w:val="000000"/>
          <w:sz w:val="24"/>
          <w:szCs w:val="24"/>
          <w:lang w:val="en-ID"/>
        </w:rPr>
        <w:t>se</w:t>
      </w:r>
      <w:r w:rsidR="00F15206" w:rsidRPr="00C3406B">
        <w:rPr>
          <w:color w:val="000000"/>
          <w:sz w:val="24"/>
          <w:szCs w:val="24"/>
          <w:lang w:val="en-ID"/>
        </w:rPr>
        <w:t>dikit</w:t>
      </w:r>
      <w:proofErr w:type="spellEnd"/>
      <w:r w:rsidR="00F15206" w:rsidRPr="00C3406B">
        <w:rPr>
          <w:color w:val="000000"/>
          <w:sz w:val="24"/>
          <w:szCs w:val="24"/>
          <w:lang w:val="en-ID"/>
        </w:rPr>
        <w:t xml:space="preserve"> </w:t>
      </w:r>
      <w:proofErr w:type="spellStart"/>
      <w:r w:rsidR="00F15206" w:rsidRPr="00C3406B">
        <w:rPr>
          <w:color w:val="000000"/>
          <w:sz w:val="24"/>
          <w:szCs w:val="24"/>
          <w:lang w:val="en-ID"/>
        </w:rPr>
        <w:t>lebih</w:t>
      </w:r>
      <w:proofErr w:type="spellEnd"/>
      <w:r w:rsidR="00F15206" w:rsidRPr="00C3406B">
        <w:rPr>
          <w:color w:val="000000"/>
          <w:sz w:val="24"/>
          <w:szCs w:val="24"/>
          <w:lang w:val="en-ID"/>
        </w:rPr>
        <w:t xml:space="preserve"> </w:t>
      </w:r>
      <w:proofErr w:type="spellStart"/>
      <w:r w:rsidR="00F15206" w:rsidRPr="00C3406B">
        <w:rPr>
          <w:color w:val="000000"/>
          <w:sz w:val="24"/>
          <w:szCs w:val="24"/>
          <w:lang w:val="en-ID"/>
        </w:rPr>
        <w:t>kering</w:t>
      </w:r>
      <w:proofErr w:type="spellEnd"/>
      <w:r w:rsidR="00F15206" w:rsidRPr="00C3406B">
        <w:rPr>
          <w:color w:val="000000"/>
          <w:sz w:val="24"/>
          <w:szCs w:val="24"/>
          <w:lang w:val="en-ID"/>
        </w:rPr>
        <w:t xml:space="preserve"> pada </w:t>
      </w:r>
      <w:proofErr w:type="spellStart"/>
      <w:r w:rsidR="00F15206" w:rsidRPr="00C3406B">
        <w:rPr>
          <w:color w:val="000000"/>
          <w:sz w:val="24"/>
          <w:szCs w:val="24"/>
          <w:lang w:val="en-ID"/>
        </w:rPr>
        <w:t>umumnya</w:t>
      </w:r>
      <w:proofErr w:type="spellEnd"/>
      <w:r w:rsidR="00B43F06" w:rsidRPr="00C3406B">
        <w:rPr>
          <w:color w:val="000000"/>
          <w:sz w:val="24"/>
          <w:szCs w:val="24"/>
          <w:lang w:val="en-ID"/>
        </w:rPr>
        <w:t xml:space="preserve">. </w:t>
      </w:r>
      <w:r w:rsidR="00B43F06" w:rsidRPr="00C3406B">
        <w:rPr>
          <w:color w:val="000000"/>
          <w:sz w:val="24"/>
          <w:szCs w:val="24"/>
          <w:lang w:val="id-ID"/>
        </w:rPr>
        <w:t>Menurut Lingga dan Marsono (2010) menyatakan bahwa bahan organik berfungsi untuk memperbaiki struktur tanah, menai</w:t>
      </w:r>
      <w:r w:rsidR="00B43F06" w:rsidRPr="00C3406B">
        <w:rPr>
          <w:color w:val="000000"/>
          <w:sz w:val="24"/>
          <w:szCs w:val="24"/>
          <w:lang w:val="en-ID"/>
        </w:rPr>
        <w:t>k</w:t>
      </w:r>
      <w:r w:rsidR="00B43F06" w:rsidRPr="00C3406B">
        <w:rPr>
          <w:color w:val="000000"/>
          <w:sz w:val="24"/>
          <w:szCs w:val="24"/>
          <w:lang w:val="id-ID"/>
        </w:rPr>
        <w:t>kan daya serap tanah terhadap air, memperbaiki atau meningkatkan mikroorganisme tanah dan sebagai sumber unsur hara</w:t>
      </w:r>
    </w:p>
    <w:p w14:paraId="7E89B553" w14:textId="43028507" w:rsidR="00B43F06" w:rsidRPr="00C3406B" w:rsidRDefault="00F15206" w:rsidP="00B65532">
      <w:pPr>
        <w:ind w:firstLine="709"/>
        <w:jc w:val="both"/>
        <w:rPr>
          <w:color w:val="000000"/>
          <w:sz w:val="24"/>
          <w:szCs w:val="24"/>
          <w:lang w:val="id-ID"/>
        </w:rPr>
      </w:pPr>
      <w:proofErr w:type="spellStart"/>
      <w:r w:rsidRPr="00C3406B">
        <w:rPr>
          <w:color w:val="000000"/>
          <w:sz w:val="24"/>
          <w:szCs w:val="24"/>
          <w:lang w:val="en-ID"/>
        </w:rPr>
        <w:t>K</w:t>
      </w:r>
      <w:r w:rsidR="00B43F06" w:rsidRPr="00C3406B">
        <w:rPr>
          <w:color w:val="000000"/>
          <w:sz w:val="24"/>
          <w:szCs w:val="24"/>
          <w:lang w:val="en-ID"/>
        </w:rPr>
        <w:t>o</w:t>
      </w:r>
      <w:r w:rsidRPr="00C3406B">
        <w:rPr>
          <w:color w:val="000000"/>
          <w:sz w:val="24"/>
          <w:szCs w:val="24"/>
          <w:lang w:val="en-ID"/>
        </w:rPr>
        <w:t>n</w:t>
      </w:r>
      <w:r w:rsidR="00B43F06" w:rsidRPr="00C3406B">
        <w:rPr>
          <w:color w:val="000000"/>
          <w:sz w:val="24"/>
          <w:szCs w:val="24"/>
          <w:lang w:val="en-ID"/>
        </w:rPr>
        <w:t>sentrasi</w:t>
      </w:r>
      <w:proofErr w:type="spellEnd"/>
      <w:r w:rsidR="00B43F06" w:rsidRPr="00C3406B">
        <w:rPr>
          <w:color w:val="000000"/>
          <w:sz w:val="24"/>
          <w:szCs w:val="24"/>
          <w:lang w:val="id-ID"/>
        </w:rPr>
        <w:t xml:space="preserve"> pupuk organik cair air kelapa (A) berpengaruh sangat nyata pada semua pengamatan parameter</w:t>
      </w:r>
      <w:r w:rsidRPr="00C3406B">
        <w:rPr>
          <w:color w:val="000000"/>
          <w:sz w:val="24"/>
          <w:szCs w:val="24"/>
        </w:rPr>
        <w:t xml:space="preserve"> </w:t>
      </w:r>
      <w:r w:rsidR="00B43F06" w:rsidRPr="00C3406B">
        <w:rPr>
          <w:color w:val="000000"/>
          <w:sz w:val="24"/>
          <w:szCs w:val="24"/>
          <w:lang w:val="id-ID"/>
        </w:rPr>
        <w:t xml:space="preserve">Hasil dari parameter yang diukur terdapat pada perlakuan </w:t>
      </w:r>
      <w:r w:rsidR="00B43F06" w:rsidRPr="00C3406B">
        <w:rPr>
          <w:color w:val="000000"/>
          <w:sz w:val="24"/>
          <w:szCs w:val="24"/>
          <w:lang w:val="en-ID"/>
        </w:rPr>
        <w:t>60 mL POC</w:t>
      </w:r>
      <w:r w:rsidR="007935D2" w:rsidRPr="00C3406B">
        <w:rPr>
          <w:color w:val="000000"/>
          <w:sz w:val="24"/>
          <w:szCs w:val="24"/>
          <w:lang w:val="en-ID"/>
        </w:rPr>
        <w:t xml:space="preserve"> </w:t>
      </w:r>
      <w:r w:rsidR="00B43F06" w:rsidRPr="00C3406B">
        <w:rPr>
          <w:color w:val="000000"/>
          <w:sz w:val="24"/>
          <w:szCs w:val="24"/>
          <w:lang w:val="en-ID"/>
        </w:rPr>
        <w:t>L</w:t>
      </w:r>
      <w:r w:rsidR="007935D2" w:rsidRPr="00C3406B">
        <w:rPr>
          <w:color w:val="000000"/>
          <w:sz w:val="24"/>
          <w:szCs w:val="24"/>
          <w:vertAlign w:val="superscript"/>
          <w:lang w:val="en-ID"/>
        </w:rPr>
        <w:t>-1</w:t>
      </w:r>
      <w:r w:rsidR="00B43F06" w:rsidRPr="00C3406B">
        <w:rPr>
          <w:color w:val="000000"/>
          <w:sz w:val="24"/>
          <w:szCs w:val="24"/>
          <w:lang w:val="en-ID"/>
        </w:rPr>
        <w:t xml:space="preserve"> air</w:t>
      </w:r>
      <w:r w:rsidR="00B43F06" w:rsidRPr="00C3406B">
        <w:rPr>
          <w:rStyle w:val="CommentReference"/>
          <w:sz w:val="24"/>
          <w:szCs w:val="24"/>
        </w:rPr>
        <w:t xml:space="preserve"> y</w:t>
      </w:r>
      <w:r w:rsidR="00B43F06" w:rsidRPr="00C3406B">
        <w:rPr>
          <w:color w:val="000000"/>
          <w:sz w:val="24"/>
          <w:szCs w:val="24"/>
          <w:lang w:val="id-ID"/>
        </w:rPr>
        <w:t>ang memiliki nilai tertinggi dari seluruh parameter.</w:t>
      </w:r>
      <w:r w:rsidR="00B65532">
        <w:rPr>
          <w:color w:val="000000"/>
          <w:sz w:val="24"/>
          <w:szCs w:val="24"/>
        </w:rPr>
        <w:t xml:space="preserve"> </w:t>
      </w:r>
      <w:r w:rsidR="00B43F06" w:rsidRPr="00C3406B">
        <w:rPr>
          <w:color w:val="000000"/>
          <w:sz w:val="24"/>
          <w:szCs w:val="24"/>
          <w:lang w:val="id-ID"/>
        </w:rPr>
        <w:t xml:space="preserve">Berdasarkan hasil penelitian dapat dilihat bahwa rata rata perlakuan </w:t>
      </w:r>
      <w:proofErr w:type="spellStart"/>
      <w:r w:rsidR="00B43F06" w:rsidRPr="00C3406B">
        <w:rPr>
          <w:color w:val="000000"/>
          <w:sz w:val="24"/>
          <w:szCs w:val="24"/>
          <w:lang w:val="en-ID"/>
        </w:rPr>
        <w:t>kosentrasi</w:t>
      </w:r>
      <w:proofErr w:type="spellEnd"/>
      <w:r w:rsidR="00B43F06" w:rsidRPr="00C3406B">
        <w:rPr>
          <w:color w:val="000000"/>
          <w:sz w:val="24"/>
          <w:szCs w:val="24"/>
          <w:lang w:val="en-ID"/>
        </w:rPr>
        <w:t xml:space="preserve"> </w:t>
      </w:r>
      <w:proofErr w:type="spellStart"/>
      <w:r w:rsidR="00B43F06" w:rsidRPr="00C3406B">
        <w:rPr>
          <w:color w:val="000000"/>
          <w:sz w:val="24"/>
          <w:szCs w:val="24"/>
          <w:lang w:val="en-ID"/>
        </w:rPr>
        <w:t>pupuk</w:t>
      </w:r>
      <w:proofErr w:type="spellEnd"/>
      <w:r w:rsidR="00B43F06" w:rsidRPr="00C3406B">
        <w:rPr>
          <w:color w:val="000000"/>
          <w:sz w:val="24"/>
          <w:szCs w:val="24"/>
          <w:lang w:val="en-ID"/>
        </w:rPr>
        <w:t xml:space="preserve"> </w:t>
      </w:r>
      <w:proofErr w:type="spellStart"/>
      <w:r w:rsidR="00B43F06" w:rsidRPr="00C3406B">
        <w:rPr>
          <w:color w:val="000000"/>
          <w:sz w:val="24"/>
          <w:szCs w:val="24"/>
          <w:lang w:val="en-ID"/>
        </w:rPr>
        <w:t>organik</w:t>
      </w:r>
      <w:proofErr w:type="spellEnd"/>
      <w:r w:rsidR="00B43F06" w:rsidRPr="00C3406B">
        <w:rPr>
          <w:color w:val="000000"/>
          <w:sz w:val="24"/>
          <w:szCs w:val="24"/>
          <w:lang w:val="en-ID"/>
        </w:rPr>
        <w:t xml:space="preserve"> </w:t>
      </w:r>
      <w:proofErr w:type="spellStart"/>
      <w:r w:rsidR="00B43F06" w:rsidRPr="00C3406B">
        <w:rPr>
          <w:color w:val="000000"/>
          <w:sz w:val="24"/>
          <w:szCs w:val="24"/>
          <w:lang w:val="en-ID"/>
        </w:rPr>
        <w:t>cair</w:t>
      </w:r>
      <w:proofErr w:type="spellEnd"/>
      <w:r w:rsidR="00B43F06" w:rsidRPr="00C3406B">
        <w:rPr>
          <w:color w:val="000000"/>
          <w:sz w:val="24"/>
          <w:szCs w:val="24"/>
          <w:lang w:val="en-ID"/>
        </w:rPr>
        <w:t xml:space="preserve"> air </w:t>
      </w:r>
      <w:proofErr w:type="spellStart"/>
      <w:r w:rsidR="00B43F06" w:rsidRPr="00C3406B">
        <w:rPr>
          <w:color w:val="000000"/>
          <w:sz w:val="24"/>
          <w:szCs w:val="24"/>
          <w:lang w:val="en-ID"/>
        </w:rPr>
        <w:t>kelapa</w:t>
      </w:r>
      <w:proofErr w:type="spellEnd"/>
      <w:r w:rsidR="00B43F06" w:rsidRPr="00C3406B">
        <w:rPr>
          <w:color w:val="000000"/>
          <w:sz w:val="24"/>
          <w:szCs w:val="24"/>
          <w:lang w:val="en-ID"/>
        </w:rPr>
        <w:t xml:space="preserve"> </w:t>
      </w:r>
      <w:r w:rsidR="00B43F06" w:rsidRPr="00C3406B">
        <w:rPr>
          <w:color w:val="000000"/>
          <w:sz w:val="24"/>
          <w:szCs w:val="24"/>
          <w:lang w:val="id-ID"/>
        </w:rPr>
        <w:t>mengalami kenaikan signifikan terhadap semua parameter pengamatan dalam pertumbuhan dan hasil tanaman pakcoy.</w:t>
      </w:r>
      <w:r w:rsidR="00B65532">
        <w:rPr>
          <w:color w:val="000000"/>
          <w:sz w:val="24"/>
          <w:szCs w:val="24"/>
        </w:rPr>
        <w:t xml:space="preserve"> </w:t>
      </w:r>
      <w:r w:rsidR="00B43F06" w:rsidRPr="00C3406B">
        <w:rPr>
          <w:color w:val="000000"/>
          <w:sz w:val="24"/>
          <w:szCs w:val="24"/>
          <w:lang w:val="id-ID"/>
        </w:rPr>
        <w:t>Hal ini dikarenakan bahwa air kelapa sebagai bahan organik yang kaya akan nutrisi ternyata mampu memberikan respon yang baik untuk tanaman pakcoy terlebih lagi jika diberikan dengan dosis yang lebih tinggi maka akan meningkatkan pertumbuhan dan hasil  hasil tanaman pakcoy.</w:t>
      </w:r>
      <w:r w:rsidR="00B65532">
        <w:rPr>
          <w:color w:val="000000"/>
          <w:sz w:val="24"/>
          <w:szCs w:val="24"/>
        </w:rPr>
        <w:t xml:space="preserve"> </w:t>
      </w:r>
      <w:r w:rsidR="00B43F06" w:rsidRPr="00C3406B">
        <w:rPr>
          <w:color w:val="000000"/>
          <w:sz w:val="24"/>
          <w:szCs w:val="24"/>
          <w:lang w:val="id-ID"/>
        </w:rPr>
        <w:t xml:space="preserve">Hal ini sesuai dengan pernyataan Metusala </w:t>
      </w:r>
      <w:r w:rsidR="00B43F06" w:rsidRPr="00C3406B">
        <w:rPr>
          <w:color w:val="000000"/>
          <w:sz w:val="24"/>
          <w:szCs w:val="24"/>
          <w:lang w:val="en-ID"/>
        </w:rPr>
        <w:t>(</w:t>
      </w:r>
      <w:r w:rsidR="00B43F06" w:rsidRPr="00C3406B">
        <w:rPr>
          <w:color w:val="000000"/>
          <w:sz w:val="24"/>
          <w:szCs w:val="24"/>
          <w:lang w:val="id-ID"/>
        </w:rPr>
        <w:t xml:space="preserve">2012) </w:t>
      </w:r>
      <w:proofErr w:type="spellStart"/>
      <w:r w:rsidR="00B43F06" w:rsidRPr="00C3406B">
        <w:rPr>
          <w:color w:val="000000"/>
          <w:sz w:val="24"/>
          <w:szCs w:val="24"/>
          <w:lang w:val="en-ID"/>
        </w:rPr>
        <w:t>bahwa</w:t>
      </w:r>
      <w:proofErr w:type="spellEnd"/>
      <w:r w:rsidR="00B43F06" w:rsidRPr="00C3406B">
        <w:rPr>
          <w:color w:val="000000"/>
          <w:sz w:val="24"/>
          <w:szCs w:val="24"/>
          <w:lang w:val="id-ID"/>
        </w:rPr>
        <w:t xml:space="preserve"> air kelapa kaya akan Potasium (</w:t>
      </w:r>
      <w:r w:rsidR="00B43F06" w:rsidRPr="00C3406B">
        <w:rPr>
          <w:color w:val="000000"/>
          <w:sz w:val="24"/>
          <w:szCs w:val="24"/>
          <w:lang w:val="en-ID"/>
        </w:rPr>
        <w:t>K</w:t>
      </w:r>
      <w:r w:rsidR="00B43F06" w:rsidRPr="00C3406B">
        <w:rPr>
          <w:color w:val="000000"/>
          <w:sz w:val="24"/>
          <w:szCs w:val="24"/>
          <w:lang w:val="id-ID"/>
        </w:rPr>
        <w:t>alium) hingga 17%. Selain kaya mineral, air kelapa juga mengandung gula 1</w:t>
      </w:r>
      <w:r w:rsidR="007935D2" w:rsidRPr="00C3406B">
        <w:rPr>
          <w:color w:val="000000"/>
          <w:sz w:val="24"/>
          <w:szCs w:val="24"/>
        </w:rPr>
        <w:t>.</w:t>
      </w:r>
      <w:r w:rsidR="00B43F06" w:rsidRPr="00C3406B">
        <w:rPr>
          <w:color w:val="000000"/>
          <w:sz w:val="24"/>
          <w:szCs w:val="24"/>
          <w:lang w:val="id-ID"/>
        </w:rPr>
        <w:t xml:space="preserve">7 </w:t>
      </w:r>
      <w:r w:rsidR="00B5438A">
        <w:rPr>
          <w:color w:val="000000"/>
          <w:sz w:val="24"/>
          <w:szCs w:val="24"/>
          <w:lang w:val="id-ID"/>
        </w:rPr>
        <w:t>-</w:t>
      </w:r>
      <w:r w:rsidR="00B43F06" w:rsidRPr="00C3406B">
        <w:rPr>
          <w:color w:val="000000"/>
          <w:sz w:val="24"/>
          <w:szCs w:val="24"/>
          <w:lang w:val="id-ID"/>
        </w:rPr>
        <w:t xml:space="preserve"> 2</w:t>
      </w:r>
      <w:r w:rsidR="007935D2" w:rsidRPr="00C3406B">
        <w:rPr>
          <w:color w:val="000000"/>
          <w:sz w:val="24"/>
          <w:szCs w:val="24"/>
        </w:rPr>
        <w:t>.</w:t>
      </w:r>
      <w:r w:rsidR="00B43F06" w:rsidRPr="00C3406B">
        <w:rPr>
          <w:color w:val="000000"/>
          <w:sz w:val="24"/>
          <w:szCs w:val="24"/>
          <w:lang w:val="id-ID"/>
        </w:rPr>
        <w:t>6% dan protein 0</w:t>
      </w:r>
      <w:r w:rsidR="007935D2" w:rsidRPr="00C3406B">
        <w:rPr>
          <w:color w:val="000000"/>
          <w:sz w:val="24"/>
          <w:szCs w:val="24"/>
        </w:rPr>
        <w:t>.</w:t>
      </w:r>
      <w:r w:rsidR="00B43F06" w:rsidRPr="00C3406B">
        <w:rPr>
          <w:color w:val="000000"/>
          <w:sz w:val="24"/>
          <w:szCs w:val="24"/>
          <w:lang w:val="id-ID"/>
        </w:rPr>
        <w:t xml:space="preserve">07 </w:t>
      </w:r>
      <w:r w:rsidR="00B5438A">
        <w:rPr>
          <w:color w:val="000000"/>
          <w:sz w:val="24"/>
          <w:szCs w:val="24"/>
          <w:lang w:val="id-ID"/>
        </w:rPr>
        <w:t>-</w:t>
      </w:r>
      <w:r w:rsidR="00B43F06" w:rsidRPr="00C3406B">
        <w:rPr>
          <w:color w:val="000000"/>
          <w:sz w:val="24"/>
          <w:szCs w:val="24"/>
          <w:lang w:val="id-ID"/>
        </w:rPr>
        <w:t xml:space="preserve"> 0</w:t>
      </w:r>
      <w:r w:rsidR="007935D2" w:rsidRPr="00C3406B">
        <w:rPr>
          <w:color w:val="000000"/>
          <w:sz w:val="24"/>
          <w:szCs w:val="24"/>
        </w:rPr>
        <w:t>.</w:t>
      </w:r>
      <w:r w:rsidR="00B43F06" w:rsidRPr="00C3406B">
        <w:rPr>
          <w:color w:val="000000"/>
          <w:sz w:val="24"/>
          <w:szCs w:val="24"/>
          <w:lang w:val="id-ID"/>
        </w:rPr>
        <w:t xml:space="preserve">55%. Mineral lainnya antara lain natrium (Na), Kalsium (Ca), magnesium (Mg), </w:t>
      </w:r>
      <w:r w:rsidR="0018230E">
        <w:rPr>
          <w:color w:val="000000"/>
          <w:sz w:val="24"/>
          <w:szCs w:val="24"/>
          <w:lang w:val="id-ID"/>
        </w:rPr>
        <w:t>besi</w:t>
      </w:r>
      <w:r w:rsidR="00B43F06" w:rsidRPr="00C3406B">
        <w:rPr>
          <w:color w:val="000000"/>
          <w:sz w:val="24"/>
          <w:szCs w:val="24"/>
          <w:lang w:val="id-ID"/>
        </w:rPr>
        <w:t xml:space="preserve"> (Fe), </w:t>
      </w:r>
      <w:r w:rsidR="0018230E">
        <w:rPr>
          <w:color w:val="000000"/>
          <w:sz w:val="24"/>
          <w:szCs w:val="24"/>
          <w:lang w:val="id-ID"/>
        </w:rPr>
        <w:t>tembaga</w:t>
      </w:r>
      <w:r w:rsidR="00B43F06" w:rsidRPr="00C3406B">
        <w:rPr>
          <w:color w:val="000000"/>
          <w:sz w:val="24"/>
          <w:szCs w:val="24"/>
          <w:lang w:val="id-ID"/>
        </w:rPr>
        <w:t xml:space="preserve"> (Cu), fosfor (P) dan sulfur (S).</w:t>
      </w:r>
      <w:r w:rsidR="00B43F06" w:rsidRPr="00C3406B">
        <w:rPr>
          <w:color w:val="000000"/>
          <w:sz w:val="24"/>
          <w:szCs w:val="24"/>
          <w:lang w:val="en-ID"/>
        </w:rPr>
        <w:t xml:space="preserve"> </w:t>
      </w:r>
      <w:proofErr w:type="spellStart"/>
      <w:r w:rsidR="00B43F06" w:rsidRPr="00C3406B">
        <w:rPr>
          <w:color w:val="000000"/>
          <w:sz w:val="24"/>
          <w:szCs w:val="24"/>
          <w:lang w:val="en-ID"/>
        </w:rPr>
        <w:t>Selain</w:t>
      </w:r>
      <w:proofErr w:type="spellEnd"/>
      <w:r w:rsidR="00B43F06" w:rsidRPr="00C3406B">
        <w:rPr>
          <w:color w:val="000000"/>
          <w:sz w:val="24"/>
          <w:szCs w:val="24"/>
          <w:lang w:val="en-ID"/>
        </w:rPr>
        <w:t xml:space="preserve"> </w:t>
      </w:r>
      <w:r w:rsidR="00B43F06" w:rsidRPr="00C3406B">
        <w:rPr>
          <w:color w:val="000000"/>
          <w:sz w:val="24"/>
          <w:szCs w:val="24"/>
          <w:lang w:val="id-ID"/>
        </w:rPr>
        <w:t xml:space="preserve">kaya mineral, air kelapa juga </w:t>
      </w:r>
      <w:r w:rsidR="00B43F06" w:rsidRPr="00C3406B">
        <w:rPr>
          <w:color w:val="000000"/>
          <w:sz w:val="24"/>
          <w:szCs w:val="24"/>
          <w:lang w:val="id-ID"/>
        </w:rPr>
        <w:lastRenderedPageBreak/>
        <w:t xml:space="preserve">mengandung berbagai macam vitamin seperti asam sitrat, asam nikotinat, asam pantotenal, asam folat, niacin, riboflavin, dan thiamin. Terdapat pula 2 hormon alami yaitu auksin dan sitokinin sebagai pendukung pembelahan sel embrio kelapa. </w:t>
      </w:r>
    </w:p>
    <w:p w14:paraId="46A4A53E" w14:textId="150827CF" w:rsidR="00197272" w:rsidRPr="00C3406B" w:rsidRDefault="00B43F06" w:rsidP="00B65532">
      <w:pPr>
        <w:widowControl/>
        <w:autoSpaceDE/>
        <w:autoSpaceDN/>
        <w:jc w:val="both"/>
        <w:rPr>
          <w:color w:val="000000"/>
          <w:sz w:val="24"/>
          <w:szCs w:val="24"/>
          <w:lang w:val="id-ID"/>
        </w:rPr>
      </w:pPr>
      <w:proofErr w:type="spellStart"/>
      <w:r w:rsidRPr="00C3406B">
        <w:rPr>
          <w:color w:val="000000"/>
          <w:sz w:val="24"/>
          <w:szCs w:val="24"/>
        </w:rPr>
        <w:t>Interaksi</w:t>
      </w:r>
      <w:proofErr w:type="spellEnd"/>
      <w:r w:rsidRPr="00C3406B">
        <w:rPr>
          <w:color w:val="000000"/>
          <w:sz w:val="24"/>
          <w:szCs w:val="24"/>
        </w:rPr>
        <w:t xml:space="preserve"> </w:t>
      </w:r>
      <w:r w:rsidRPr="00C3406B">
        <w:rPr>
          <w:color w:val="000000"/>
          <w:sz w:val="24"/>
          <w:szCs w:val="24"/>
          <w:lang w:val="id-ID"/>
        </w:rPr>
        <w:t>p</w:t>
      </w:r>
      <w:proofErr w:type="spellStart"/>
      <w:r w:rsidRPr="00C3406B">
        <w:rPr>
          <w:color w:val="000000"/>
          <w:sz w:val="24"/>
          <w:szCs w:val="24"/>
        </w:rPr>
        <w:t>emberian</w:t>
      </w:r>
      <w:proofErr w:type="spellEnd"/>
      <w:r w:rsidRPr="00C3406B">
        <w:rPr>
          <w:color w:val="000000"/>
          <w:sz w:val="24"/>
          <w:szCs w:val="24"/>
        </w:rPr>
        <w:t xml:space="preserve"> </w:t>
      </w:r>
      <w:r w:rsidRPr="00C3406B">
        <w:rPr>
          <w:color w:val="000000"/>
          <w:sz w:val="24"/>
          <w:szCs w:val="24"/>
          <w:lang w:val="id-ID"/>
        </w:rPr>
        <w:t>p</w:t>
      </w:r>
      <w:proofErr w:type="spellStart"/>
      <w:r w:rsidRPr="00C3406B">
        <w:rPr>
          <w:color w:val="000000"/>
          <w:sz w:val="24"/>
          <w:szCs w:val="24"/>
        </w:rPr>
        <w:t>upuk</w:t>
      </w:r>
      <w:proofErr w:type="spellEnd"/>
      <w:r w:rsidRPr="00C3406B">
        <w:rPr>
          <w:color w:val="000000"/>
          <w:sz w:val="24"/>
          <w:szCs w:val="24"/>
          <w:lang w:val="id-ID"/>
        </w:rPr>
        <w:t xml:space="preserve"> kandang kambing dan </w:t>
      </w:r>
      <w:proofErr w:type="spellStart"/>
      <w:r w:rsidRPr="00C3406B">
        <w:rPr>
          <w:color w:val="000000"/>
          <w:sz w:val="24"/>
          <w:szCs w:val="24"/>
          <w:lang w:val="en-ID"/>
        </w:rPr>
        <w:t>kosentrasi</w:t>
      </w:r>
      <w:proofErr w:type="spellEnd"/>
      <w:r w:rsidRPr="00C3406B">
        <w:rPr>
          <w:color w:val="000000"/>
          <w:sz w:val="24"/>
          <w:szCs w:val="24"/>
          <w:lang w:val="en-ID"/>
        </w:rPr>
        <w:t xml:space="preserve"> </w:t>
      </w:r>
      <w:r w:rsidRPr="00C3406B">
        <w:rPr>
          <w:color w:val="000000"/>
          <w:sz w:val="24"/>
          <w:szCs w:val="24"/>
          <w:lang w:val="id-ID"/>
        </w:rPr>
        <w:t xml:space="preserve">pupuk organik cair air kelapa berpengaruh tidak nyata terhadap parameter tinggi tanaman, jumlah daun, berat segar tanaman </w:t>
      </w:r>
      <w:proofErr w:type="gramStart"/>
      <w:r w:rsidRPr="00C3406B">
        <w:rPr>
          <w:color w:val="000000"/>
          <w:sz w:val="24"/>
          <w:szCs w:val="24"/>
          <w:lang w:val="id-ID"/>
        </w:rPr>
        <w:t xml:space="preserve">per </w:t>
      </w:r>
      <w:r w:rsidR="0018230E">
        <w:rPr>
          <w:color w:val="000000"/>
          <w:sz w:val="24"/>
          <w:szCs w:val="24"/>
          <w:lang w:val="id-ID"/>
        </w:rPr>
        <w:t xml:space="preserve"> plot</w:t>
      </w:r>
      <w:proofErr w:type="gramEnd"/>
      <w:r w:rsidR="0018230E">
        <w:rPr>
          <w:color w:val="000000"/>
          <w:sz w:val="24"/>
          <w:szCs w:val="24"/>
          <w:lang w:val="id-ID"/>
        </w:rPr>
        <w:t>.</w:t>
      </w:r>
      <w:r w:rsidRPr="00C3406B">
        <w:rPr>
          <w:color w:val="000000"/>
          <w:sz w:val="24"/>
          <w:szCs w:val="24"/>
          <w:lang w:val="id-ID"/>
        </w:rPr>
        <w:t>sampel, berat segar tanaman per plot pada semua umur pengamatan.</w:t>
      </w:r>
      <w:r w:rsidR="00197272">
        <w:rPr>
          <w:color w:val="000000"/>
          <w:sz w:val="24"/>
          <w:szCs w:val="24"/>
        </w:rPr>
        <w:t xml:space="preserve"> </w:t>
      </w:r>
      <w:r w:rsidRPr="00C3406B">
        <w:rPr>
          <w:color w:val="000000"/>
          <w:sz w:val="24"/>
          <w:szCs w:val="24"/>
          <w:lang w:val="id-ID"/>
        </w:rPr>
        <w:t>Hal ini diduga</w:t>
      </w:r>
      <w:r w:rsidRPr="00C3406B">
        <w:rPr>
          <w:rStyle w:val="CommentReference"/>
          <w:sz w:val="24"/>
          <w:szCs w:val="24"/>
          <w:lang w:val="id-ID"/>
        </w:rPr>
        <w:t xml:space="preserve"> k</w:t>
      </w:r>
      <w:r w:rsidRPr="00C3406B">
        <w:rPr>
          <w:color w:val="000000"/>
          <w:sz w:val="24"/>
          <w:szCs w:val="24"/>
          <w:lang w:val="id-ID"/>
        </w:rPr>
        <w:t xml:space="preserve">andungan jenis unsur hara yang terdapat pada pupuk kandang kambing </w:t>
      </w:r>
      <w:r w:rsidRPr="00C3406B">
        <w:rPr>
          <w:color w:val="000000"/>
          <w:sz w:val="24"/>
          <w:szCs w:val="24"/>
          <w:lang w:val="id-ID"/>
        </w:rPr>
        <w:t xml:space="preserve">dan </w:t>
      </w:r>
      <w:proofErr w:type="spellStart"/>
      <w:r w:rsidRPr="00C3406B">
        <w:rPr>
          <w:color w:val="000000"/>
          <w:sz w:val="24"/>
          <w:szCs w:val="24"/>
          <w:lang w:val="en-ID"/>
        </w:rPr>
        <w:t>kosentrasi</w:t>
      </w:r>
      <w:proofErr w:type="spellEnd"/>
      <w:r w:rsidRPr="00C3406B">
        <w:rPr>
          <w:color w:val="000000"/>
          <w:sz w:val="24"/>
          <w:szCs w:val="24"/>
          <w:lang w:val="en-ID"/>
        </w:rPr>
        <w:t xml:space="preserve"> </w:t>
      </w:r>
      <w:r w:rsidRPr="00C3406B">
        <w:rPr>
          <w:color w:val="000000"/>
          <w:sz w:val="24"/>
          <w:szCs w:val="24"/>
          <w:lang w:val="id-ID"/>
        </w:rPr>
        <w:t xml:space="preserve">pupuk organik cair air kelapa hampir sama dan kedua pupuk </w:t>
      </w:r>
      <w:r w:rsidR="0018230E">
        <w:rPr>
          <w:color w:val="000000"/>
          <w:sz w:val="24"/>
          <w:szCs w:val="24"/>
          <w:lang w:val="id-ID"/>
        </w:rPr>
        <w:t xml:space="preserve">Hal ini  dikarenakan pupuk kandang dan pupupk organik cair air kelapa </w:t>
      </w:r>
      <w:r w:rsidRPr="00C3406B">
        <w:rPr>
          <w:color w:val="000000"/>
          <w:sz w:val="24"/>
          <w:szCs w:val="24"/>
          <w:lang w:val="id-ID"/>
        </w:rPr>
        <w:t xml:space="preserve">sama- sama berfungsi untuk meningkatkan pertumbuhan dan hasil tanaman pakcoy. Sehingga </w:t>
      </w:r>
      <w:r w:rsidRPr="00C3406B">
        <w:rPr>
          <w:color w:val="000000"/>
          <w:sz w:val="24"/>
          <w:szCs w:val="24"/>
          <w:lang w:val="en-ID"/>
        </w:rPr>
        <w:t>m</w:t>
      </w:r>
      <w:r w:rsidR="00197272">
        <w:rPr>
          <w:color w:val="000000"/>
          <w:sz w:val="24"/>
          <w:szCs w:val="24"/>
          <w:lang w:val="id-ID"/>
        </w:rPr>
        <w:t xml:space="preserve">enyebabkan pupuk tersebut </w:t>
      </w:r>
      <w:r w:rsidR="00197272" w:rsidRPr="00C3406B">
        <w:rPr>
          <w:color w:val="000000"/>
          <w:sz w:val="24"/>
          <w:szCs w:val="24"/>
          <w:lang w:val="id-ID"/>
        </w:rPr>
        <w:t>berpengaruh sendiri sendiri dan tidak secara bersamaan.</w:t>
      </w:r>
      <w:r w:rsidR="00197272">
        <w:rPr>
          <w:color w:val="000000"/>
          <w:sz w:val="24"/>
          <w:szCs w:val="24"/>
        </w:rPr>
        <w:t xml:space="preserve"> </w:t>
      </w:r>
      <w:r w:rsidR="00197272" w:rsidRPr="00C3406B">
        <w:rPr>
          <w:color w:val="000000"/>
          <w:sz w:val="24"/>
          <w:szCs w:val="24"/>
          <w:lang w:val="id-ID"/>
        </w:rPr>
        <w:t xml:space="preserve">Menurut Hanafiah (2015) tidak terjadinya pengaruh interaksi dua faktor perlakuan karena kedua faktor tidak </w:t>
      </w:r>
      <w:r w:rsidR="00197272" w:rsidRPr="00C3406B">
        <w:rPr>
          <w:color w:val="000000"/>
          <w:sz w:val="24"/>
          <w:szCs w:val="24"/>
          <w:lang w:val="en-ID"/>
        </w:rPr>
        <w:t>b</w:t>
      </w:r>
      <w:r w:rsidR="00197272" w:rsidRPr="00C3406B">
        <w:rPr>
          <w:color w:val="000000"/>
          <w:sz w:val="24"/>
          <w:szCs w:val="24"/>
          <w:lang w:val="id-ID"/>
        </w:rPr>
        <w:t>ekerja sama sehingga mekanisme</w:t>
      </w:r>
      <w:r w:rsidR="00197272" w:rsidRPr="00C3406B">
        <w:rPr>
          <w:color w:val="FF0000"/>
          <w:sz w:val="24"/>
          <w:szCs w:val="24"/>
          <w:lang w:val="id-ID"/>
        </w:rPr>
        <w:t xml:space="preserve"> </w:t>
      </w:r>
      <w:r w:rsidR="00197272" w:rsidRPr="00C3406B">
        <w:rPr>
          <w:color w:val="000000"/>
          <w:sz w:val="24"/>
          <w:szCs w:val="24"/>
          <w:lang w:val="id-ID"/>
        </w:rPr>
        <w:t>kerjanya berbeda atau salah satu faktor tidak berperan secara optimal.</w:t>
      </w:r>
    </w:p>
    <w:p w14:paraId="182879EB" w14:textId="77777777" w:rsidR="00D42C3B" w:rsidRDefault="00D42C3B" w:rsidP="00C3406B">
      <w:pPr>
        <w:widowControl/>
        <w:autoSpaceDE/>
        <w:autoSpaceDN/>
        <w:spacing w:after="200" w:line="276" w:lineRule="auto"/>
        <w:jc w:val="both"/>
        <w:rPr>
          <w:b/>
          <w:color w:val="000000"/>
          <w:sz w:val="24"/>
          <w:szCs w:val="24"/>
          <w:lang w:val="id-ID"/>
        </w:rPr>
      </w:pPr>
    </w:p>
    <w:p w14:paraId="35640627" w14:textId="74EBE120" w:rsidR="00B65532" w:rsidRDefault="00B65532" w:rsidP="00C3406B">
      <w:pPr>
        <w:widowControl/>
        <w:autoSpaceDE/>
        <w:autoSpaceDN/>
        <w:spacing w:after="200" w:line="276" w:lineRule="auto"/>
        <w:jc w:val="both"/>
        <w:rPr>
          <w:b/>
          <w:color w:val="000000"/>
          <w:sz w:val="24"/>
          <w:szCs w:val="24"/>
          <w:lang w:val="id-ID"/>
        </w:rPr>
        <w:sectPr w:rsidR="00B65532" w:rsidSect="00197272">
          <w:type w:val="continuous"/>
          <w:pgSz w:w="11906" w:h="16838" w:code="9"/>
          <w:pgMar w:top="1701" w:right="1701" w:bottom="1701" w:left="1701" w:header="720" w:footer="720" w:gutter="0"/>
          <w:cols w:num="2" w:space="720"/>
          <w:docGrid w:linePitch="360"/>
        </w:sectPr>
      </w:pPr>
    </w:p>
    <w:p w14:paraId="00780131" w14:textId="77777777" w:rsidR="00B65532" w:rsidRDefault="00B65532" w:rsidP="00197272">
      <w:pPr>
        <w:widowControl/>
        <w:autoSpaceDE/>
        <w:autoSpaceDN/>
        <w:spacing w:after="200" w:line="276" w:lineRule="auto"/>
        <w:jc w:val="center"/>
        <w:rPr>
          <w:b/>
          <w:color w:val="000000"/>
          <w:sz w:val="24"/>
          <w:szCs w:val="24"/>
          <w:lang w:val="id-ID"/>
        </w:rPr>
      </w:pPr>
    </w:p>
    <w:p w14:paraId="594CDCB5" w14:textId="6B964F95" w:rsidR="00B43F06" w:rsidRPr="00C3406B" w:rsidRDefault="00B43F06" w:rsidP="00197272">
      <w:pPr>
        <w:widowControl/>
        <w:autoSpaceDE/>
        <w:autoSpaceDN/>
        <w:spacing w:after="200" w:line="276" w:lineRule="auto"/>
        <w:jc w:val="center"/>
        <w:rPr>
          <w:b/>
          <w:color w:val="000000"/>
          <w:sz w:val="24"/>
          <w:szCs w:val="24"/>
          <w:lang w:val="id-ID"/>
        </w:rPr>
      </w:pPr>
      <w:r w:rsidRPr="00C3406B">
        <w:rPr>
          <w:b/>
          <w:color w:val="000000"/>
          <w:sz w:val="24"/>
          <w:szCs w:val="24"/>
          <w:lang w:val="id-ID"/>
        </w:rPr>
        <w:t>KESIMPULAN</w:t>
      </w:r>
    </w:p>
    <w:p w14:paraId="74BC0416" w14:textId="77777777" w:rsidR="00B43F06" w:rsidRPr="00C3406B" w:rsidRDefault="00B43F06" w:rsidP="00B65532">
      <w:pPr>
        <w:pStyle w:val="ListParagraph"/>
        <w:numPr>
          <w:ilvl w:val="0"/>
          <w:numId w:val="6"/>
        </w:numPr>
        <w:ind w:left="426" w:hanging="426"/>
        <w:rPr>
          <w:color w:val="000000"/>
          <w:sz w:val="24"/>
          <w:szCs w:val="24"/>
        </w:rPr>
      </w:pPr>
      <w:r w:rsidRPr="00C3406B">
        <w:rPr>
          <w:color w:val="000000"/>
          <w:sz w:val="24"/>
          <w:szCs w:val="24"/>
          <w:lang w:val="id-ID"/>
        </w:rPr>
        <w:t>P</w:t>
      </w:r>
      <w:proofErr w:type="spellStart"/>
      <w:r w:rsidRPr="00C3406B">
        <w:rPr>
          <w:color w:val="000000"/>
          <w:sz w:val="24"/>
          <w:szCs w:val="24"/>
        </w:rPr>
        <w:t>emberian</w:t>
      </w:r>
      <w:proofErr w:type="spellEnd"/>
      <w:r w:rsidRPr="00C3406B">
        <w:rPr>
          <w:color w:val="000000"/>
          <w:sz w:val="24"/>
          <w:szCs w:val="24"/>
        </w:rPr>
        <w:t xml:space="preserve"> </w:t>
      </w:r>
      <w:proofErr w:type="spellStart"/>
      <w:r w:rsidRPr="00C3406B">
        <w:rPr>
          <w:color w:val="000000"/>
          <w:sz w:val="24"/>
          <w:szCs w:val="24"/>
        </w:rPr>
        <w:t>pupuk</w:t>
      </w:r>
      <w:proofErr w:type="spellEnd"/>
      <w:r w:rsidRPr="00C3406B">
        <w:rPr>
          <w:color w:val="000000"/>
          <w:sz w:val="24"/>
          <w:szCs w:val="24"/>
        </w:rPr>
        <w:t xml:space="preserve"> </w:t>
      </w:r>
      <w:r w:rsidRPr="00C3406B">
        <w:rPr>
          <w:color w:val="000000"/>
          <w:sz w:val="24"/>
          <w:szCs w:val="24"/>
          <w:lang w:val="id-ID"/>
        </w:rPr>
        <w:t xml:space="preserve">kandang kambing </w:t>
      </w:r>
      <w:proofErr w:type="spellStart"/>
      <w:r w:rsidRPr="00C3406B">
        <w:rPr>
          <w:color w:val="000000"/>
          <w:sz w:val="24"/>
          <w:szCs w:val="24"/>
        </w:rPr>
        <w:t>berpengaruh</w:t>
      </w:r>
      <w:proofErr w:type="spellEnd"/>
      <w:r w:rsidRPr="00C3406B">
        <w:rPr>
          <w:color w:val="000000"/>
          <w:sz w:val="24"/>
          <w:szCs w:val="24"/>
        </w:rPr>
        <w:t xml:space="preserve"> sangat </w:t>
      </w:r>
      <w:proofErr w:type="spellStart"/>
      <w:r w:rsidRPr="00C3406B">
        <w:rPr>
          <w:color w:val="000000"/>
          <w:sz w:val="24"/>
          <w:szCs w:val="24"/>
        </w:rPr>
        <w:t>nyata</w:t>
      </w:r>
      <w:proofErr w:type="spellEnd"/>
      <w:r w:rsidRPr="00C3406B">
        <w:rPr>
          <w:color w:val="000000"/>
          <w:sz w:val="24"/>
          <w:szCs w:val="24"/>
        </w:rPr>
        <w:t xml:space="preserve">  </w:t>
      </w:r>
      <w:proofErr w:type="spellStart"/>
      <w:r w:rsidRPr="00C3406B">
        <w:rPr>
          <w:color w:val="000000"/>
          <w:sz w:val="24"/>
          <w:szCs w:val="24"/>
        </w:rPr>
        <w:t>Jumlah</w:t>
      </w:r>
      <w:proofErr w:type="spellEnd"/>
      <w:r w:rsidRPr="00C3406B">
        <w:rPr>
          <w:color w:val="000000"/>
          <w:sz w:val="24"/>
          <w:szCs w:val="24"/>
        </w:rPr>
        <w:t xml:space="preserve"> </w:t>
      </w:r>
      <w:proofErr w:type="spellStart"/>
      <w:r w:rsidRPr="00C3406B">
        <w:rPr>
          <w:color w:val="000000"/>
          <w:sz w:val="24"/>
          <w:szCs w:val="24"/>
        </w:rPr>
        <w:t>daun</w:t>
      </w:r>
      <w:proofErr w:type="spellEnd"/>
      <w:r w:rsidRPr="00C3406B">
        <w:rPr>
          <w:color w:val="000000"/>
          <w:sz w:val="24"/>
          <w:szCs w:val="24"/>
        </w:rPr>
        <w:t xml:space="preserve">, </w:t>
      </w:r>
      <w:r w:rsidRPr="00C3406B">
        <w:rPr>
          <w:color w:val="000000"/>
          <w:sz w:val="24"/>
          <w:szCs w:val="24"/>
          <w:lang w:val="id-ID"/>
        </w:rPr>
        <w:t>da</w:t>
      </w:r>
      <w:r w:rsidRPr="00C3406B">
        <w:rPr>
          <w:color w:val="000000"/>
          <w:sz w:val="24"/>
          <w:szCs w:val="24"/>
        </w:rPr>
        <w:t>n</w:t>
      </w:r>
      <w:r w:rsidRPr="00C3406B">
        <w:rPr>
          <w:color w:val="000000"/>
          <w:sz w:val="24"/>
          <w:szCs w:val="24"/>
          <w:lang w:val="id-ID"/>
        </w:rPr>
        <w:t xml:space="preserve"> </w:t>
      </w:r>
      <w:proofErr w:type="spellStart"/>
      <w:r w:rsidRPr="00C3406B">
        <w:rPr>
          <w:color w:val="000000"/>
          <w:sz w:val="24"/>
          <w:szCs w:val="24"/>
        </w:rPr>
        <w:t>Berat</w:t>
      </w:r>
      <w:proofErr w:type="spellEnd"/>
      <w:r w:rsidRPr="00C3406B">
        <w:rPr>
          <w:color w:val="000000"/>
          <w:sz w:val="24"/>
          <w:szCs w:val="24"/>
        </w:rPr>
        <w:t xml:space="preserve"> Segar </w:t>
      </w:r>
      <w:proofErr w:type="spellStart"/>
      <w:r w:rsidRPr="00C3406B">
        <w:rPr>
          <w:color w:val="000000"/>
          <w:sz w:val="24"/>
          <w:szCs w:val="24"/>
        </w:rPr>
        <w:t>Tanaman</w:t>
      </w:r>
      <w:proofErr w:type="spellEnd"/>
      <w:r w:rsidRPr="00C3406B">
        <w:rPr>
          <w:color w:val="000000"/>
          <w:sz w:val="24"/>
          <w:szCs w:val="24"/>
        </w:rPr>
        <w:t xml:space="preserve"> Per Plot. </w:t>
      </w:r>
    </w:p>
    <w:p w14:paraId="6BF5B541" w14:textId="77777777" w:rsidR="00B43F06" w:rsidRPr="00C3406B" w:rsidRDefault="00B43F06" w:rsidP="00B65532">
      <w:pPr>
        <w:pStyle w:val="ListParagraph"/>
        <w:widowControl/>
        <w:numPr>
          <w:ilvl w:val="0"/>
          <w:numId w:val="6"/>
        </w:numPr>
        <w:autoSpaceDE/>
        <w:autoSpaceDN/>
        <w:ind w:left="426" w:hanging="426"/>
        <w:rPr>
          <w:color w:val="000000"/>
          <w:sz w:val="24"/>
          <w:szCs w:val="24"/>
        </w:rPr>
      </w:pPr>
      <w:proofErr w:type="spellStart"/>
      <w:r w:rsidRPr="00C3406B">
        <w:rPr>
          <w:color w:val="000000"/>
          <w:sz w:val="24"/>
          <w:szCs w:val="24"/>
          <w:lang w:val="en-ID"/>
        </w:rPr>
        <w:t>Kosentrasi</w:t>
      </w:r>
      <w:proofErr w:type="spellEnd"/>
      <w:r w:rsidRPr="00C3406B">
        <w:rPr>
          <w:color w:val="000000"/>
          <w:sz w:val="24"/>
          <w:szCs w:val="24"/>
        </w:rPr>
        <w:t xml:space="preserve"> </w:t>
      </w:r>
      <w:proofErr w:type="spellStart"/>
      <w:r w:rsidRPr="00C3406B">
        <w:rPr>
          <w:color w:val="000000"/>
          <w:sz w:val="24"/>
          <w:szCs w:val="24"/>
        </w:rPr>
        <w:t>pupuk</w:t>
      </w:r>
      <w:proofErr w:type="spellEnd"/>
      <w:r w:rsidRPr="00C3406B">
        <w:rPr>
          <w:color w:val="000000"/>
          <w:sz w:val="24"/>
          <w:szCs w:val="24"/>
        </w:rPr>
        <w:t xml:space="preserve"> </w:t>
      </w:r>
      <w:r w:rsidRPr="00C3406B">
        <w:rPr>
          <w:color w:val="000000"/>
          <w:sz w:val="24"/>
          <w:szCs w:val="24"/>
          <w:lang w:val="id-ID"/>
        </w:rPr>
        <w:t xml:space="preserve">organik cair air kelapa </w:t>
      </w:r>
      <w:proofErr w:type="spellStart"/>
      <w:r w:rsidRPr="00C3406B">
        <w:rPr>
          <w:color w:val="000000"/>
          <w:sz w:val="24"/>
          <w:szCs w:val="24"/>
        </w:rPr>
        <w:t>berpengaruh</w:t>
      </w:r>
      <w:proofErr w:type="spellEnd"/>
      <w:r w:rsidRPr="00C3406B">
        <w:rPr>
          <w:color w:val="000000"/>
          <w:sz w:val="24"/>
          <w:szCs w:val="24"/>
        </w:rPr>
        <w:t xml:space="preserve"> sangat </w:t>
      </w:r>
      <w:proofErr w:type="spellStart"/>
      <w:r w:rsidRPr="00C3406B">
        <w:rPr>
          <w:color w:val="000000"/>
          <w:sz w:val="24"/>
          <w:szCs w:val="24"/>
        </w:rPr>
        <w:t>nyata</w:t>
      </w:r>
      <w:proofErr w:type="spellEnd"/>
      <w:r w:rsidRPr="00C3406B">
        <w:rPr>
          <w:color w:val="000000"/>
          <w:sz w:val="24"/>
          <w:szCs w:val="24"/>
        </w:rPr>
        <w:t xml:space="preserve"> </w:t>
      </w:r>
      <w:proofErr w:type="spellStart"/>
      <w:r w:rsidRPr="00C3406B">
        <w:rPr>
          <w:color w:val="000000"/>
          <w:sz w:val="24"/>
          <w:szCs w:val="24"/>
        </w:rPr>
        <w:t>terhadap</w:t>
      </w:r>
      <w:proofErr w:type="spellEnd"/>
      <w:r w:rsidRPr="00C3406B">
        <w:rPr>
          <w:color w:val="000000"/>
          <w:sz w:val="24"/>
          <w:szCs w:val="24"/>
        </w:rPr>
        <w:t xml:space="preserve"> parameter </w:t>
      </w:r>
      <w:proofErr w:type="spellStart"/>
      <w:r w:rsidRPr="00C3406B">
        <w:rPr>
          <w:color w:val="000000"/>
          <w:sz w:val="24"/>
          <w:szCs w:val="24"/>
        </w:rPr>
        <w:t>jumlah</w:t>
      </w:r>
      <w:proofErr w:type="spellEnd"/>
      <w:r w:rsidRPr="00C3406B">
        <w:rPr>
          <w:color w:val="000000"/>
          <w:sz w:val="24"/>
          <w:szCs w:val="24"/>
        </w:rPr>
        <w:t xml:space="preserve"> </w:t>
      </w:r>
      <w:proofErr w:type="spellStart"/>
      <w:r w:rsidRPr="00C3406B">
        <w:rPr>
          <w:color w:val="000000"/>
          <w:sz w:val="24"/>
          <w:szCs w:val="24"/>
        </w:rPr>
        <w:t>daun</w:t>
      </w:r>
      <w:proofErr w:type="spellEnd"/>
      <w:r w:rsidRPr="00C3406B">
        <w:rPr>
          <w:color w:val="000000"/>
          <w:sz w:val="24"/>
          <w:szCs w:val="24"/>
        </w:rPr>
        <w:t xml:space="preserve"> (14</w:t>
      </w:r>
      <w:r w:rsidRPr="00C3406B">
        <w:rPr>
          <w:color w:val="000000"/>
          <w:sz w:val="24"/>
          <w:szCs w:val="24"/>
          <w:lang w:val="id-ID"/>
        </w:rPr>
        <w:t>,</w:t>
      </w:r>
      <w:r w:rsidR="007935D2" w:rsidRPr="00C3406B">
        <w:rPr>
          <w:color w:val="000000"/>
          <w:sz w:val="24"/>
          <w:szCs w:val="24"/>
        </w:rPr>
        <w:t xml:space="preserve"> </w:t>
      </w:r>
      <w:r w:rsidRPr="00C3406B">
        <w:rPr>
          <w:color w:val="000000"/>
          <w:sz w:val="24"/>
          <w:szCs w:val="24"/>
          <w:lang w:val="id-ID"/>
        </w:rPr>
        <w:t xml:space="preserve">21 dan </w:t>
      </w:r>
      <w:r w:rsidRPr="00C3406B">
        <w:rPr>
          <w:color w:val="000000"/>
          <w:sz w:val="24"/>
          <w:szCs w:val="24"/>
        </w:rPr>
        <w:t>28 HST),</w:t>
      </w:r>
      <w:r w:rsidRPr="00C3406B">
        <w:rPr>
          <w:color w:val="000000"/>
          <w:sz w:val="24"/>
          <w:szCs w:val="24"/>
          <w:lang w:val="id-ID"/>
        </w:rPr>
        <w:t xml:space="preserve"> dan </w:t>
      </w:r>
      <w:proofErr w:type="spellStart"/>
      <w:r w:rsidRPr="00C3406B">
        <w:rPr>
          <w:color w:val="000000"/>
          <w:sz w:val="24"/>
          <w:szCs w:val="24"/>
        </w:rPr>
        <w:t>berat</w:t>
      </w:r>
      <w:proofErr w:type="spellEnd"/>
      <w:r w:rsidRPr="00C3406B">
        <w:rPr>
          <w:color w:val="000000"/>
          <w:sz w:val="24"/>
          <w:szCs w:val="24"/>
        </w:rPr>
        <w:t xml:space="preserve"> segar </w:t>
      </w:r>
      <w:proofErr w:type="spellStart"/>
      <w:r w:rsidRPr="00C3406B">
        <w:rPr>
          <w:color w:val="000000"/>
          <w:sz w:val="24"/>
          <w:szCs w:val="24"/>
        </w:rPr>
        <w:t>tanaman</w:t>
      </w:r>
      <w:proofErr w:type="spellEnd"/>
      <w:r w:rsidRPr="00C3406B">
        <w:rPr>
          <w:color w:val="000000"/>
          <w:sz w:val="24"/>
          <w:szCs w:val="24"/>
        </w:rPr>
        <w:t xml:space="preserve"> per plot. </w:t>
      </w:r>
    </w:p>
    <w:p w14:paraId="4C3762CB" w14:textId="77777777" w:rsidR="00912497" w:rsidRPr="00C3406B" w:rsidRDefault="00B43F06" w:rsidP="00B65532">
      <w:pPr>
        <w:pStyle w:val="ListParagraph"/>
        <w:widowControl/>
        <w:numPr>
          <w:ilvl w:val="0"/>
          <w:numId w:val="6"/>
        </w:numPr>
        <w:autoSpaceDE/>
        <w:autoSpaceDN/>
        <w:ind w:left="360"/>
        <w:rPr>
          <w:color w:val="000000"/>
          <w:sz w:val="24"/>
          <w:szCs w:val="24"/>
        </w:rPr>
      </w:pPr>
      <w:proofErr w:type="spellStart"/>
      <w:r w:rsidRPr="00C3406B">
        <w:rPr>
          <w:color w:val="000000"/>
          <w:sz w:val="24"/>
          <w:szCs w:val="24"/>
        </w:rPr>
        <w:t>Interaksi</w:t>
      </w:r>
      <w:proofErr w:type="spellEnd"/>
      <w:r w:rsidRPr="00C3406B">
        <w:rPr>
          <w:color w:val="000000"/>
          <w:sz w:val="24"/>
          <w:szCs w:val="24"/>
        </w:rPr>
        <w:t xml:space="preserve"> </w:t>
      </w:r>
      <w:proofErr w:type="spellStart"/>
      <w:r w:rsidRPr="00C3406B">
        <w:rPr>
          <w:color w:val="000000"/>
          <w:sz w:val="24"/>
          <w:szCs w:val="24"/>
        </w:rPr>
        <w:t>pemberian</w:t>
      </w:r>
      <w:proofErr w:type="spellEnd"/>
      <w:r w:rsidRPr="00C3406B">
        <w:rPr>
          <w:color w:val="000000"/>
          <w:sz w:val="24"/>
          <w:szCs w:val="24"/>
        </w:rPr>
        <w:t xml:space="preserve"> </w:t>
      </w:r>
      <w:proofErr w:type="spellStart"/>
      <w:r w:rsidRPr="00C3406B">
        <w:rPr>
          <w:color w:val="000000"/>
          <w:sz w:val="24"/>
          <w:szCs w:val="24"/>
        </w:rPr>
        <w:t>pupuk</w:t>
      </w:r>
      <w:proofErr w:type="spellEnd"/>
      <w:r w:rsidRPr="00C3406B">
        <w:rPr>
          <w:color w:val="000000"/>
          <w:sz w:val="24"/>
          <w:szCs w:val="24"/>
        </w:rPr>
        <w:t xml:space="preserve"> </w:t>
      </w:r>
      <w:r w:rsidRPr="00C3406B">
        <w:rPr>
          <w:color w:val="000000"/>
          <w:sz w:val="24"/>
          <w:szCs w:val="24"/>
          <w:lang w:val="en-ID"/>
        </w:rPr>
        <w:t>k</w:t>
      </w:r>
      <w:r w:rsidRPr="00C3406B">
        <w:rPr>
          <w:color w:val="000000"/>
          <w:sz w:val="24"/>
          <w:szCs w:val="24"/>
          <w:lang w:val="id-ID"/>
        </w:rPr>
        <w:t xml:space="preserve">andang </w:t>
      </w:r>
      <w:r w:rsidRPr="00C3406B">
        <w:rPr>
          <w:color w:val="000000"/>
          <w:sz w:val="24"/>
          <w:szCs w:val="24"/>
          <w:lang w:val="en-ID"/>
        </w:rPr>
        <w:t>k</w:t>
      </w:r>
      <w:r w:rsidRPr="00C3406B">
        <w:rPr>
          <w:color w:val="000000"/>
          <w:sz w:val="24"/>
          <w:szCs w:val="24"/>
          <w:lang w:val="id-ID"/>
        </w:rPr>
        <w:t xml:space="preserve">ambing dan </w:t>
      </w:r>
      <w:proofErr w:type="spellStart"/>
      <w:r w:rsidRPr="00C3406B">
        <w:rPr>
          <w:color w:val="000000"/>
          <w:sz w:val="24"/>
          <w:szCs w:val="24"/>
          <w:lang w:val="en-ID"/>
        </w:rPr>
        <w:t>kosentrasi</w:t>
      </w:r>
      <w:proofErr w:type="spellEnd"/>
      <w:r w:rsidRPr="00C3406B">
        <w:rPr>
          <w:color w:val="000000"/>
          <w:sz w:val="24"/>
          <w:szCs w:val="24"/>
          <w:lang w:val="en-ID"/>
        </w:rPr>
        <w:t xml:space="preserve"> p</w:t>
      </w:r>
      <w:r w:rsidRPr="00C3406B">
        <w:rPr>
          <w:color w:val="000000"/>
          <w:sz w:val="24"/>
          <w:szCs w:val="24"/>
          <w:lang w:val="id-ID"/>
        </w:rPr>
        <w:t xml:space="preserve">upuk </w:t>
      </w:r>
      <w:r w:rsidRPr="00C3406B">
        <w:rPr>
          <w:color w:val="000000"/>
          <w:sz w:val="24"/>
          <w:szCs w:val="24"/>
          <w:lang w:val="en-ID"/>
        </w:rPr>
        <w:t>o</w:t>
      </w:r>
      <w:r w:rsidRPr="00C3406B">
        <w:rPr>
          <w:color w:val="000000"/>
          <w:sz w:val="24"/>
          <w:szCs w:val="24"/>
          <w:lang w:val="id-ID"/>
        </w:rPr>
        <w:t xml:space="preserve">rganik </w:t>
      </w:r>
      <w:r w:rsidRPr="00C3406B">
        <w:rPr>
          <w:color w:val="000000"/>
          <w:sz w:val="24"/>
          <w:szCs w:val="24"/>
          <w:lang w:val="en-ID"/>
        </w:rPr>
        <w:t>c</w:t>
      </w:r>
      <w:r w:rsidRPr="00C3406B">
        <w:rPr>
          <w:color w:val="000000"/>
          <w:sz w:val="24"/>
          <w:szCs w:val="24"/>
          <w:lang w:val="id-ID"/>
        </w:rPr>
        <w:t xml:space="preserve">air </w:t>
      </w:r>
      <w:r w:rsidRPr="00C3406B">
        <w:rPr>
          <w:color w:val="000000"/>
          <w:sz w:val="24"/>
          <w:szCs w:val="24"/>
          <w:lang w:val="en-ID"/>
        </w:rPr>
        <w:t>a</w:t>
      </w:r>
      <w:r w:rsidRPr="00C3406B">
        <w:rPr>
          <w:color w:val="000000"/>
          <w:sz w:val="24"/>
          <w:szCs w:val="24"/>
          <w:lang w:val="id-ID"/>
        </w:rPr>
        <w:t xml:space="preserve">ir </w:t>
      </w:r>
      <w:r w:rsidRPr="00C3406B">
        <w:rPr>
          <w:color w:val="000000"/>
          <w:sz w:val="24"/>
          <w:szCs w:val="24"/>
          <w:lang w:val="en-ID"/>
        </w:rPr>
        <w:t>k</w:t>
      </w:r>
      <w:r w:rsidRPr="00C3406B">
        <w:rPr>
          <w:color w:val="000000"/>
          <w:sz w:val="24"/>
          <w:szCs w:val="24"/>
          <w:lang w:val="id-ID"/>
        </w:rPr>
        <w:t xml:space="preserve">elapa </w:t>
      </w:r>
      <w:proofErr w:type="spellStart"/>
      <w:r w:rsidRPr="00C3406B">
        <w:rPr>
          <w:color w:val="000000"/>
          <w:sz w:val="24"/>
          <w:szCs w:val="24"/>
        </w:rPr>
        <w:t>berpengaruh</w:t>
      </w:r>
      <w:proofErr w:type="spellEnd"/>
      <w:r w:rsidRPr="00C3406B">
        <w:rPr>
          <w:color w:val="000000"/>
          <w:sz w:val="24"/>
          <w:szCs w:val="24"/>
        </w:rPr>
        <w:t xml:space="preserve"> </w:t>
      </w:r>
      <w:proofErr w:type="spellStart"/>
      <w:r w:rsidRPr="00C3406B">
        <w:rPr>
          <w:color w:val="000000"/>
          <w:sz w:val="24"/>
          <w:szCs w:val="24"/>
        </w:rPr>
        <w:t>tidak</w:t>
      </w:r>
      <w:proofErr w:type="spellEnd"/>
      <w:r w:rsidRPr="00C3406B">
        <w:rPr>
          <w:color w:val="000000"/>
          <w:sz w:val="24"/>
          <w:szCs w:val="24"/>
        </w:rPr>
        <w:t xml:space="preserve"> </w:t>
      </w:r>
      <w:proofErr w:type="spellStart"/>
      <w:r w:rsidRPr="00C3406B">
        <w:rPr>
          <w:color w:val="000000"/>
          <w:sz w:val="24"/>
          <w:szCs w:val="24"/>
        </w:rPr>
        <w:t>nyata</w:t>
      </w:r>
      <w:proofErr w:type="spellEnd"/>
      <w:r w:rsidRPr="00C3406B">
        <w:rPr>
          <w:color w:val="000000"/>
          <w:sz w:val="24"/>
          <w:szCs w:val="24"/>
        </w:rPr>
        <w:t xml:space="preserve"> </w:t>
      </w:r>
      <w:proofErr w:type="spellStart"/>
      <w:r w:rsidRPr="00C3406B">
        <w:rPr>
          <w:color w:val="000000"/>
          <w:sz w:val="24"/>
          <w:szCs w:val="24"/>
        </w:rPr>
        <w:t>terhadap</w:t>
      </w:r>
      <w:proofErr w:type="spellEnd"/>
      <w:r w:rsidRPr="00C3406B">
        <w:rPr>
          <w:color w:val="000000"/>
          <w:sz w:val="24"/>
          <w:szCs w:val="24"/>
        </w:rPr>
        <w:t xml:space="preserve"> </w:t>
      </w:r>
      <w:proofErr w:type="spellStart"/>
      <w:r w:rsidRPr="00C3406B">
        <w:rPr>
          <w:color w:val="000000"/>
          <w:sz w:val="24"/>
          <w:szCs w:val="24"/>
        </w:rPr>
        <w:t>semua</w:t>
      </w:r>
      <w:proofErr w:type="spellEnd"/>
      <w:r w:rsidRPr="00C3406B">
        <w:rPr>
          <w:color w:val="000000"/>
          <w:sz w:val="24"/>
          <w:szCs w:val="24"/>
        </w:rPr>
        <w:t xml:space="preserve">  parameter </w:t>
      </w:r>
    </w:p>
    <w:p w14:paraId="03D5DA0B" w14:textId="77777777" w:rsidR="00BA702B" w:rsidRPr="00C3406B" w:rsidRDefault="00BA702B" w:rsidP="00197272">
      <w:pPr>
        <w:pStyle w:val="BodyText"/>
        <w:spacing w:line="480" w:lineRule="auto"/>
        <w:ind w:left="365" w:firstLine="708"/>
        <w:jc w:val="center"/>
        <w:rPr>
          <w:b/>
          <w:lang w:val="id-ID"/>
        </w:rPr>
      </w:pPr>
      <w:r w:rsidRPr="00C3406B">
        <w:rPr>
          <w:b/>
          <w:lang w:val="id-ID"/>
        </w:rPr>
        <w:t>DAFTAR PUSTAKA</w:t>
      </w:r>
    </w:p>
    <w:p w14:paraId="3E1A98BC" w14:textId="77777777" w:rsidR="00BA702B" w:rsidRDefault="00BA702B" w:rsidP="00B65532">
      <w:pPr>
        <w:spacing w:after="120"/>
        <w:ind w:left="589" w:hanging="589"/>
        <w:jc w:val="both"/>
        <w:rPr>
          <w:w w:val="104"/>
          <w:sz w:val="24"/>
          <w:szCs w:val="24"/>
        </w:rPr>
      </w:pPr>
      <w:proofErr w:type="spellStart"/>
      <w:r w:rsidRPr="00C3406B">
        <w:rPr>
          <w:w w:val="104"/>
          <w:sz w:val="24"/>
          <w:szCs w:val="24"/>
        </w:rPr>
        <w:t>Anonim</w:t>
      </w:r>
      <w:proofErr w:type="spellEnd"/>
      <w:r w:rsidRPr="00C3406B">
        <w:rPr>
          <w:w w:val="104"/>
          <w:sz w:val="24"/>
          <w:szCs w:val="24"/>
        </w:rPr>
        <w:t xml:space="preserve">, 2012. </w:t>
      </w:r>
      <w:proofErr w:type="spellStart"/>
      <w:r w:rsidRPr="00C3406B">
        <w:rPr>
          <w:w w:val="104"/>
          <w:sz w:val="24"/>
          <w:szCs w:val="24"/>
        </w:rPr>
        <w:t>Budidaya</w:t>
      </w:r>
      <w:proofErr w:type="spellEnd"/>
      <w:r w:rsidRPr="00C3406B">
        <w:rPr>
          <w:w w:val="104"/>
          <w:sz w:val="24"/>
          <w:szCs w:val="24"/>
        </w:rPr>
        <w:t xml:space="preserve"> </w:t>
      </w:r>
      <w:proofErr w:type="spellStart"/>
      <w:r w:rsidRPr="00C3406B">
        <w:rPr>
          <w:w w:val="104"/>
          <w:sz w:val="24"/>
          <w:szCs w:val="24"/>
        </w:rPr>
        <w:t>Sayur</w:t>
      </w:r>
      <w:proofErr w:type="spellEnd"/>
      <w:r w:rsidRPr="00C3406B">
        <w:rPr>
          <w:w w:val="104"/>
          <w:sz w:val="24"/>
          <w:szCs w:val="24"/>
        </w:rPr>
        <w:t xml:space="preserve"> </w:t>
      </w:r>
      <w:proofErr w:type="spellStart"/>
      <w:r w:rsidRPr="00C3406B">
        <w:rPr>
          <w:w w:val="104"/>
          <w:sz w:val="24"/>
          <w:szCs w:val="24"/>
        </w:rPr>
        <w:t>Packcoy.</w:t>
      </w:r>
      <w:hyperlink r:id="rId18" w:history="1">
        <w:r w:rsidRPr="00C3406B">
          <w:rPr>
            <w:w w:val="104"/>
            <w:sz w:val="24"/>
            <w:szCs w:val="24"/>
          </w:rPr>
          <w:t>http</w:t>
        </w:r>
        <w:proofErr w:type="spellEnd"/>
        <w:r w:rsidRPr="00C3406B">
          <w:rPr>
            <w:w w:val="104"/>
            <w:sz w:val="24"/>
            <w:szCs w:val="24"/>
          </w:rPr>
          <w:t>://id.wikipedia.org/wiki/</w:t>
        </w:r>
        <w:proofErr w:type="spellStart"/>
        <w:r w:rsidRPr="00C3406B">
          <w:rPr>
            <w:w w:val="104"/>
            <w:sz w:val="24"/>
            <w:szCs w:val="24"/>
          </w:rPr>
          <w:t>packcoy</w:t>
        </w:r>
        <w:proofErr w:type="spellEnd"/>
        <w:r w:rsidRPr="00C3406B">
          <w:rPr>
            <w:w w:val="104"/>
            <w:sz w:val="24"/>
            <w:szCs w:val="24"/>
          </w:rPr>
          <w:t>.</w:t>
        </w:r>
      </w:hyperlink>
      <w:r w:rsidR="0018230E">
        <w:rPr>
          <w:w w:val="104"/>
          <w:sz w:val="24"/>
          <w:szCs w:val="24"/>
          <w:lang w:val="id-ID"/>
        </w:rPr>
        <w:t xml:space="preserve"> </w:t>
      </w:r>
      <w:proofErr w:type="spellStart"/>
      <w:r w:rsidRPr="00C3406B">
        <w:rPr>
          <w:w w:val="104"/>
          <w:sz w:val="24"/>
          <w:szCs w:val="24"/>
        </w:rPr>
        <w:t>Diakses</w:t>
      </w:r>
      <w:proofErr w:type="spellEnd"/>
      <w:r w:rsidRPr="00C3406B">
        <w:rPr>
          <w:w w:val="104"/>
          <w:sz w:val="24"/>
          <w:szCs w:val="24"/>
        </w:rPr>
        <w:t xml:space="preserve"> </w:t>
      </w:r>
      <w:proofErr w:type="spellStart"/>
      <w:r w:rsidRPr="00C3406B">
        <w:rPr>
          <w:w w:val="104"/>
          <w:sz w:val="24"/>
          <w:szCs w:val="24"/>
        </w:rPr>
        <w:t>tanggal</w:t>
      </w:r>
      <w:proofErr w:type="spellEnd"/>
      <w:r w:rsidRPr="00C3406B">
        <w:rPr>
          <w:w w:val="104"/>
          <w:sz w:val="24"/>
          <w:szCs w:val="24"/>
        </w:rPr>
        <w:t xml:space="preserve"> 23 </w:t>
      </w:r>
      <w:proofErr w:type="spellStart"/>
      <w:r w:rsidRPr="00C3406B">
        <w:rPr>
          <w:w w:val="104"/>
          <w:sz w:val="24"/>
          <w:szCs w:val="24"/>
        </w:rPr>
        <w:t>Februari</w:t>
      </w:r>
      <w:proofErr w:type="spellEnd"/>
      <w:r w:rsidRPr="00C3406B">
        <w:rPr>
          <w:w w:val="104"/>
          <w:sz w:val="24"/>
          <w:szCs w:val="24"/>
        </w:rPr>
        <w:t xml:space="preserve"> 2016</w:t>
      </w:r>
    </w:p>
    <w:p w14:paraId="5C9A9A86" w14:textId="77777777" w:rsidR="00BA702B" w:rsidRPr="00C3406B" w:rsidRDefault="00BA702B" w:rsidP="00B65532">
      <w:pPr>
        <w:spacing w:after="120"/>
        <w:ind w:left="709" w:hanging="709"/>
        <w:jc w:val="both"/>
        <w:rPr>
          <w:w w:val="104"/>
          <w:sz w:val="24"/>
          <w:szCs w:val="24"/>
          <w:lang w:val="id-ID"/>
        </w:rPr>
      </w:pPr>
      <w:r w:rsidRPr="00C3406B">
        <w:rPr>
          <w:w w:val="104"/>
          <w:sz w:val="24"/>
          <w:szCs w:val="24"/>
        </w:rPr>
        <w:t>Haryanto,</w:t>
      </w:r>
      <w:r w:rsidRPr="00C3406B">
        <w:rPr>
          <w:sz w:val="24"/>
          <w:szCs w:val="24"/>
        </w:rPr>
        <w:t xml:space="preserve"> E., T. </w:t>
      </w:r>
      <w:proofErr w:type="spellStart"/>
      <w:r w:rsidRPr="00C3406B">
        <w:rPr>
          <w:sz w:val="24"/>
          <w:szCs w:val="24"/>
        </w:rPr>
        <w:t>Suhartini</w:t>
      </w:r>
      <w:proofErr w:type="spellEnd"/>
      <w:r w:rsidRPr="00C3406B">
        <w:rPr>
          <w:sz w:val="24"/>
          <w:szCs w:val="24"/>
        </w:rPr>
        <w:t xml:space="preserve">, dan E. </w:t>
      </w:r>
      <w:proofErr w:type="spellStart"/>
      <w:r w:rsidRPr="00C3406B">
        <w:rPr>
          <w:sz w:val="24"/>
          <w:szCs w:val="24"/>
        </w:rPr>
        <w:t>Rahayu</w:t>
      </w:r>
      <w:proofErr w:type="spellEnd"/>
      <w:r w:rsidRPr="00C3406B">
        <w:rPr>
          <w:i/>
          <w:w w:val="104"/>
          <w:sz w:val="24"/>
          <w:szCs w:val="24"/>
        </w:rPr>
        <w:t xml:space="preserve">, </w:t>
      </w:r>
      <w:r w:rsidRPr="00C3406B">
        <w:rPr>
          <w:w w:val="104"/>
          <w:sz w:val="24"/>
          <w:szCs w:val="24"/>
        </w:rPr>
        <w:t xml:space="preserve">2002. Pasar Dan </w:t>
      </w:r>
      <w:proofErr w:type="spellStart"/>
      <w:r w:rsidRPr="00C3406B">
        <w:rPr>
          <w:w w:val="104"/>
          <w:sz w:val="24"/>
          <w:szCs w:val="24"/>
        </w:rPr>
        <w:t>Permintaan</w:t>
      </w:r>
      <w:proofErr w:type="spellEnd"/>
      <w:r w:rsidRPr="00C3406B">
        <w:rPr>
          <w:w w:val="104"/>
          <w:sz w:val="24"/>
          <w:szCs w:val="24"/>
        </w:rPr>
        <w:t xml:space="preserve"> </w:t>
      </w:r>
      <w:proofErr w:type="spellStart"/>
      <w:r w:rsidRPr="00C3406B">
        <w:rPr>
          <w:w w:val="104"/>
          <w:sz w:val="24"/>
          <w:szCs w:val="24"/>
        </w:rPr>
        <w:t>Sayuran</w:t>
      </w:r>
      <w:proofErr w:type="spellEnd"/>
      <w:r w:rsidRPr="00C3406B">
        <w:rPr>
          <w:w w:val="104"/>
          <w:sz w:val="24"/>
          <w:szCs w:val="24"/>
        </w:rPr>
        <w:t xml:space="preserve">. </w:t>
      </w:r>
      <w:proofErr w:type="spellStart"/>
      <w:r w:rsidRPr="00C3406B">
        <w:rPr>
          <w:w w:val="104"/>
          <w:sz w:val="24"/>
          <w:szCs w:val="24"/>
        </w:rPr>
        <w:t>Pemasaran</w:t>
      </w:r>
      <w:proofErr w:type="spellEnd"/>
      <w:r w:rsidRPr="00C3406B">
        <w:rPr>
          <w:w w:val="104"/>
          <w:sz w:val="24"/>
          <w:szCs w:val="24"/>
        </w:rPr>
        <w:t xml:space="preserve"> Hasil Usaha </w:t>
      </w:r>
      <w:proofErr w:type="spellStart"/>
      <w:r w:rsidRPr="00C3406B">
        <w:rPr>
          <w:w w:val="104"/>
          <w:sz w:val="24"/>
          <w:szCs w:val="24"/>
        </w:rPr>
        <w:t>Tani</w:t>
      </w:r>
      <w:proofErr w:type="spellEnd"/>
      <w:r w:rsidRPr="00C3406B">
        <w:rPr>
          <w:w w:val="104"/>
          <w:sz w:val="24"/>
          <w:szCs w:val="24"/>
        </w:rPr>
        <w:t xml:space="preserve"> Dasar-Dasar </w:t>
      </w:r>
      <w:proofErr w:type="spellStart"/>
      <w:r w:rsidRPr="00C3406B">
        <w:rPr>
          <w:w w:val="104"/>
          <w:sz w:val="24"/>
          <w:szCs w:val="24"/>
        </w:rPr>
        <w:t>Pemasaran</w:t>
      </w:r>
      <w:proofErr w:type="spellEnd"/>
      <w:r w:rsidRPr="00C3406B">
        <w:rPr>
          <w:w w:val="104"/>
          <w:sz w:val="24"/>
          <w:szCs w:val="24"/>
        </w:rPr>
        <w:t>. Jakarta</w:t>
      </w:r>
      <w:r w:rsidRPr="00C3406B">
        <w:rPr>
          <w:w w:val="104"/>
          <w:sz w:val="24"/>
          <w:szCs w:val="24"/>
          <w:lang w:val="id-ID"/>
        </w:rPr>
        <w:t>.</w:t>
      </w:r>
    </w:p>
    <w:p w14:paraId="3226F0DB" w14:textId="77777777" w:rsidR="00BA702B" w:rsidRPr="00C3406B" w:rsidRDefault="00BA702B" w:rsidP="00B65532">
      <w:pPr>
        <w:widowControl/>
        <w:autoSpaceDE/>
        <w:autoSpaceDN/>
        <w:spacing w:after="120"/>
        <w:ind w:left="709" w:hanging="709"/>
        <w:jc w:val="both"/>
        <w:rPr>
          <w:sz w:val="24"/>
          <w:szCs w:val="24"/>
          <w:lang w:val="id-ID"/>
        </w:rPr>
      </w:pPr>
      <w:r w:rsidRPr="00C3406B">
        <w:rPr>
          <w:sz w:val="24"/>
          <w:szCs w:val="24"/>
          <w:lang w:val="id-ID"/>
        </w:rPr>
        <w:t>Hanafiah, K.A. 2015. Rancangan Percobaan Teori dan Aplikasi. Rajawali Pers. Jakarta.</w:t>
      </w:r>
    </w:p>
    <w:p w14:paraId="1AF2C3CC" w14:textId="77777777" w:rsidR="00BA702B" w:rsidRPr="00C3406B" w:rsidRDefault="00BA702B" w:rsidP="00B65532">
      <w:pPr>
        <w:spacing w:after="120"/>
        <w:ind w:left="589" w:hanging="589"/>
        <w:jc w:val="both"/>
        <w:rPr>
          <w:w w:val="104"/>
          <w:sz w:val="24"/>
          <w:szCs w:val="24"/>
          <w:lang w:val="id-ID"/>
        </w:rPr>
      </w:pPr>
      <w:r w:rsidRPr="00C3406B">
        <w:rPr>
          <w:w w:val="104"/>
          <w:sz w:val="24"/>
          <w:szCs w:val="24"/>
          <w:lang w:val="id-ID"/>
        </w:rPr>
        <w:t xml:space="preserve">Kusuma, M.E. 2012. Pengaruh Beberapa Jenis Pupuk Kandang Terhadap </w:t>
      </w:r>
      <w:r w:rsidRPr="00C3406B">
        <w:rPr>
          <w:w w:val="104"/>
          <w:sz w:val="24"/>
          <w:szCs w:val="24"/>
          <w:lang w:val="id-ID"/>
        </w:rPr>
        <w:tab/>
        <w:t>Kualitas Bokasi. J. Ilmu. Hewani. Tropikal.</w:t>
      </w:r>
    </w:p>
    <w:p w14:paraId="6E4E3276" w14:textId="77777777" w:rsidR="00BA702B" w:rsidRPr="00C3406B" w:rsidRDefault="00BA702B" w:rsidP="00B65532">
      <w:pPr>
        <w:spacing w:after="120"/>
        <w:ind w:left="709" w:hanging="709"/>
        <w:jc w:val="both"/>
        <w:rPr>
          <w:sz w:val="24"/>
          <w:szCs w:val="24"/>
          <w:lang w:val="id-ID"/>
        </w:rPr>
      </w:pPr>
      <w:r w:rsidRPr="00C3406B">
        <w:rPr>
          <w:sz w:val="24"/>
          <w:szCs w:val="24"/>
          <w:lang w:val="id-ID"/>
        </w:rPr>
        <w:t>Lingga, P dan Marsono. 2010. Petunjuk Penggunaan Pupuk. Seri Agritekno. Jakarta.</w:t>
      </w:r>
    </w:p>
    <w:p w14:paraId="48F2D267" w14:textId="77777777" w:rsidR="00BA702B" w:rsidRPr="00C3406B" w:rsidRDefault="00BA702B" w:rsidP="00B65532">
      <w:pPr>
        <w:spacing w:after="120"/>
        <w:ind w:left="709" w:hanging="709"/>
        <w:jc w:val="both"/>
        <w:rPr>
          <w:w w:val="104"/>
          <w:sz w:val="24"/>
          <w:szCs w:val="24"/>
          <w:lang w:val="id-ID"/>
        </w:rPr>
      </w:pPr>
      <w:r w:rsidRPr="00C3406B">
        <w:rPr>
          <w:w w:val="104"/>
          <w:sz w:val="24"/>
          <w:szCs w:val="24"/>
          <w:lang w:val="id-ID"/>
        </w:rPr>
        <w:t>Metusala, D.  2012. Air Kelapa Pemacu Pertumbuhan dan Pembungaan Anggrek.</w:t>
      </w:r>
      <w:r w:rsidR="007959FF">
        <w:fldChar w:fldCharType="begin"/>
      </w:r>
      <w:r w:rsidR="007959FF">
        <w:instrText xml:space="preserve"> HYPERLINK "http://anggrek.org/</w:instrText>
      </w:r>
      <w:r w:rsidR="007959FF">
        <w:instrText xml:space="preserve">air-kelapa-pemacu-pertumbuhan-dan-pembungaan-anggrek.html" </w:instrText>
      </w:r>
      <w:r w:rsidR="007959FF">
        <w:fldChar w:fldCharType="separate"/>
      </w:r>
      <w:r w:rsidRPr="00C3406B">
        <w:rPr>
          <w:rStyle w:val="Hyperlink"/>
          <w:color w:val="000000"/>
          <w:w w:val="104"/>
          <w:sz w:val="24"/>
          <w:szCs w:val="24"/>
          <w:lang w:val="id-ID"/>
        </w:rPr>
        <w:t>http://anggrek.org/air-kelapa-pemacu-pertumbuhan-dan-pembungaan-anggrek.html</w:t>
      </w:r>
      <w:r w:rsidR="007959FF">
        <w:rPr>
          <w:rStyle w:val="Hyperlink"/>
          <w:color w:val="000000"/>
          <w:w w:val="104"/>
          <w:sz w:val="24"/>
          <w:szCs w:val="24"/>
          <w:lang w:val="id-ID"/>
        </w:rPr>
        <w:fldChar w:fldCharType="end"/>
      </w:r>
      <w:r w:rsidRPr="00C3406B">
        <w:rPr>
          <w:color w:val="000000"/>
          <w:w w:val="104"/>
          <w:sz w:val="24"/>
          <w:szCs w:val="24"/>
          <w:lang w:val="id-ID"/>
        </w:rPr>
        <w:t>.</w:t>
      </w:r>
      <w:r w:rsidRPr="00C3406B">
        <w:rPr>
          <w:w w:val="104"/>
          <w:sz w:val="24"/>
          <w:szCs w:val="24"/>
          <w:lang w:val="id-ID"/>
        </w:rPr>
        <w:t xml:space="preserve"> Diakses tanggal 23 September 2021.</w:t>
      </w:r>
    </w:p>
    <w:p w14:paraId="267E84DF" w14:textId="77777777" w:rsidR="00BA702B" w:rsidRPr="00C3406B" w:rsidRDefault="00BA702B" w:rsidP="00B65532">
      <w:pPr>
        <w:spacing w:after="120"/>
        <w:ind w:left="709" w:hanging="709"/>
        <w:jc w:val="both"/>
        <w:rPr>
          <w:w w:val="104"/>
          <w:sz w:val="24"/>
          <w:szCs w:val="24"/>
          <w:lang w:val="id-ID"/>
        </w:rPr>
      </w:pPr>
      <w:r w:rsidRPr="00C3406B">
        <w:rPr>
          <w:w w:val="104"/>
          <w:sz w:val="24"/>
          <w:szCs w:val="24"/>
          <w:lang w:val="id-ID"/>
        </w:rPr>
        <w:t>Moore, T. C. 1979. Biochemistry and Physiology of Plant Hormones. Springer Verlag. New York.</w:t>
      </w:r>
    </w:p>
    <w:p w14:paraId="5EBC357A" w14:textId="77777777" w:rsidR="00BA702B" w:rsidRPr="00C3406B" w:rsidRDefault="00BA702B" w:rsidP="00B65532">
      <w:pPr>
        <w:spacing w:after="120"/>
        <w:ind w:left="709" w:hanging="709"/>
        <w:jc w:val="both"/>
        <w:rPr>
          <w:w w:val="104"/>
          <w:sz w:val="24"/>
          <w:szCs w:val="24"/>
          <w:lang w:val="id-ID"/>
        </w:rPr>
      </w:pPr>
      <w:r w:rsidRPr="00C3406B">
        <w:rPr>
          <w:w w:val="104"/>
          <w:sz w:val="24"/>
          <w:szCs w:val="24"/>
          <w:lang w:val="id-ID"/>
        </w:rPr>
        <w:t>Suhesy, S.  dan Adriani. 2011. Pengaruh Probiotik dan Trichorderma Terhadap Hara Pupuk Kandang yang Berasal Dari Feses Sapi dan Kambing. J. Ilmiah Ilmu –ilmu Peternakan.</w:t>
      </w:r>
    </w:p>
    <w:p w14:paraId="755C7AAF" w14:textId="77777777" w:rsidR="00BA702B" w:rsidRPr="00C3406B" w:rsidRDefault="00BA702B" w:rsidP="00B65532">
      <w:pPr>
        <w:spacing w:after="120"/>
        <w:ind w:left="709" w:hanging="709"/>
        <w:jc w:val="both"/>
        <w:rPr>
          <w:sz w:val="24"/>
          <w:szCs w:val="24"/>
        </w:rPr>
      </w:pPr>
      <w:proofErr w:type="spellStart"/>
      <w:r w:rsidRPr="00C3406B">
        <w:rPr>
          <w:sz w:val="24"/>
          <w:szCs w:val="24"/>
        </w:rPr>
        <w:t>Simarmata</w:t>
      </w:r>
      <w:proofErr w:type="spellEnd"/>
      <w:r w:rsidRPr="00C3406B">
        <w:rPr>
          <w:sz w:val="24"/>
          <w:szCs w:val="24"/>
        </w:rPr>
        <w:t xml:space="preserve">. T, </w:t>
      </w:r>
      <w:proofErr w:type="spellStart"/>
      <w:r w:rsidRPr="00C3406B">
        <w:rPr>
          <w:sz w:val="24"/>
          <w:szCs w:val="24"/>
        </w:rPr>
        <w:t>Hersanti</w:t>
      </w:r>
      <w:proofErr w:type="spellEnd"/>
      <w:r w:rsidRPr="00C3406B">
        <w:rPr>
          <w:sz w:val="24"/>
          <w:szCs w:val="24"/>
        </w:rPr>
        <w:t xml:space="preserve">, </w:t>
      </w:r>
      <w:proofErr w:type="spellStart"/>
      <w:r w:rsidRPr="00C3406B">
        <w:rPr>
          <w:sz w:val="24"/>
          <w:szCs w:val="24"/>
        </w:rPr>
        <w:t>Turmuktini</w:t>
      </w:r>
      <w:proofErr w:type="spellEnd"/>
      <w:r w:rsidRPr="00C3406B">
        <w:rPr>
          <w:sz w:val="24"/>
          <w:szCs w:val="24"/>
        </w:rPr>
        <w:t xml:space="preserve">. T, </w:t>
      </w:r>
      <w:proofErr w:type="spellStart"/>
      <w:r w:rsidRPr="00C3406B">
        <w:rPr>
          <w:sz w:val="24"/>
          <w:szCs w:val="24"/>
        </w:rPr>
        <w:t>Fitriatin</w:t>
      </w:r>
      <w:proofErr w:type="spellEnd"/>
      <w:r w:rsidRPr="00C3406B">
        <w:rPr>
          <w:sz w:val="24"/>
          <w:szCs w:val="24"/>
        </w:rPr>
        <w:t xml:space="preserve">. B.N, </w:t>
      </w:r>
      <w:proofErr w:type="spellStart"/>
      <w:r w:rsidRPr="00C3406B">
        <w:rPr>
          <w:sz w:val="24"/>
          <w:szCs w:val="24"/>
        </w:rPr>
        <w:t>Setiawati</w:t>
      </w:r>
      <w:proofErr w:type="spellEnd"/>
      <w:r w:rsidRPr="00C3406B">
        <w:rPr>
          <w:sz w:val="24"/>
          <w:szCs w:val="24"/>
        </w:rPr>
        <w:t xml:space="preserve">. M.R, &amp; </w:t>
      </w:r>
      <w:proofErr w:type="spellStart"/>
      <w:r w:rsidRPr="00C3406B">
        <w:rPr>
          <w:sz w:val="24"/>
          <w:szCs w:val="24"/>
        </w:rPr>
        <w:lastRenderedPageBreak/>
        <w:t>Purwanto</w:t>
      </w:r>
      <w:proofErr w:type="spellEnd"/>
      <w:r w:rsidRPr="00C3406B">
        <w:rPr>
          <w:sz w:val="24"/>
          <w:szCs w:val="24"/>
        </w:rPr>
        <w:t xml:space="preserve">. 2016. Application of </w:t>
      </w:r>
      <w:proofErr w:type="spellStart"/>
      <w:r w:rsidRPr="00C3406B">
        <w:rPr>
          <w:sz w:val="24"/>
          <w:szCs w:val="24"/>
        </w:rPr>
        <w:t>Bioameliorant</w:t>
      </w:r>
      <w:proofErr w:type="spellEnd"/>
      <w:r w:rsidRPr="00C3406B">
        <w:rPr>
          <w:sz w:val="24"/>
          <w:szCs w:val="24"/>
        </w:rPr>
        <w:t xml:space="preserve"> and Biofertilizers to Increase the Soil Health and Rice Productivity. HAYATI </w:t>
      </w:r>
      <w:r w:rsidRPr="00C3406B">
        <w:rPr>
          <w:sz w:val="24"/>
          <w:szCs w:val="24"/>
        </w:rPr>
        <w:t>Journal of Biosciences, 23(4), 181–184.</w:t>
      </w:r>
    </w:p>
    <w:p w14:paraId="77DB84F4" w14:textId="77777777" w:rsidR="00912497" w:rsidRPr="00C3406B" w:rsidRDefault="00912497" w:rsidP="00C3406B">
      <w:pPr>
        <w:pStyle w:val="BodyText"/>
        <w:tabs>
          <w:tab w:val="left" w:pos="2410"/>
          <w:tab w:val="left" w:pos="2835"/>
        </w:tabs>
        <w:spacing w:before="2" w:line="480" w:lineRule="auto"/>
        <w:ind w:left="336" w:firstLine="515"/>
        <w:jc w:val="both"/>
        <w:rPr>
          <w:color w:val="000000"/>
          <w:lang w:val="id-ID"/>
        </w:rPr>
      </w:pPr>
    </w:p>
    <w:p w14:paraId="3B888EBC" w14:textId="77777777" w:rsidR="0018230E" w:rsidRDefault="0018230E" w:rsidP="00C3406B">
      <w:pPr>
        <w:widowControl/>
        <w:tabs>
          <w:tab w:val="center" w:pos="3970"/>
        </w:tabs>
        <w:autoSpaceDE/>
        <w:autoSpaceDN/>
        <w:spacing w:after="200" w:line="480" w:lineRule="auto"/>
        <w:jc w:val="both"/>
        <w:rPr>
          <w:sz w:val="24"/>
          <w:szCs w:val="24"/>
          <w:lang w:val="id-ID"/>
        </w:rPr>
        <w:sectPr w:rsidR="0018230E" w:rsidSect="0018230E">
          <w:type w:val="continuous"/>
          <w:pgSz w:w="11906" w:h="16838" w:code="9"/>
          <w:pgMar w:top="1701" w:right="1701" w:bottom="1701" w:left="1701" w:header="720" w:footer="720" w:gutter="0"/>
          <w:cols w:num="2" w:space="720"/>
          <w:docGrid w:linePitch="360"/>
        </w:sectPr>
      </w:pPr>
    </w:p>
    <w:p w14:paraId="00D89326" w14:textId="77777777" w:rsidR="00A8206D" w:rsidRPr="00C3406B" w:rsidRDefault="00A8206D" w:rsidP="00C3406B">
      <w:pPr>
        <w:widowControl/>
        <w:tabs>
          <w:tab w:val="center" w:pos="3970"/>
        </w:tabs>
        <w:autoSpaceDE/>
        <w:autoSpaceDN/>
        <w:spacing w:after="200" w:line="480" w:lineRule="auto"/>
        <w:jc w:val="both"/>
        <w:rPr>
          <w:sz w:val="24"/>
          <w:szCs w:val="24"/>
          <w:lang w:val="id-ID"/>
        </w:rPr>
      </w:pPr>
    </w:p>
    <w:p w14:paraId="67485879" w14:textId="77777777" w:rsidR="00197272" w:rsidRDefault="0018230E" w:rsidP="0018230E">
      <w:pPr>
        <w:widowControl/>
        <w:tabs>
          <w:tab w:val="center" w:pos="4252"/>
        </w:tabs>
        <w:autoSpaceDE/>
        <w:autoSpaceDN/>
        <w:spacing w:after="200" w:line="480" w:lineRule="auto"/>
        <w:jc w:val="both"/>
        <w:rPr>
          <w:sz w:val="24"/>
          <w:szCs w:val="24"/>
          <w:lang w:val="id-ID"/>
        </w:rPr>
        <w:sectPr w:rsidR="00197272" w:rsidSect="00197272">
          <w:type w:val="continuous"/>
          <w:pgSz w:w="11906" w:h="16838" w:code="9"/>
          <w:pgMar w:top="1701" w:right="1701" w:bottom="1701" w:left="1701" w:header="720" w:footer="720" w:gutter="0"/>
          <w:cols w:space="720"/>
          <w:docGrid w:linePitch="360"/>
        </w:sectPr>
      </w:pPr>
      <w:r>
        <w:rPr>
          <w:sz w:val="24"/>
          <w:szCs w:val="24"/>
          <w:lang w:val="id-ID"/>
        </w:rPr>
        <w:tab/>
      </w:r>
    </w:p>
    <w:p w14:paraId="5D771374" w14:textId="77777777" w:rsidR="00A8206D" w:rsidRPr="00C3406B" w:rsidRDefault="00A8206D" w:rsidP="00C3406B">
      <w:pPr>
        <w:widowControl/>
        <w:tabs>
          <w:tab w:val="center" w:pos="3970"/>
        </w:tabs>
        <w:autoSpaceDE/>
        <w:autoSpaceDN/>
        <w:spacing w:after="200" w:line="480" w:lineRule="auto"/>
        <w:jc w:val="both"/>
        <w:rPr>
          <w:sz w:val="24"/>
          <w:szCs w:val="24"/>
          <w:lang w:val="id-ID"/>
        </w:rPr>
      </w:pPr>
    </w:p>
    <w:p w14:paraId="3C32241B" w14:textId="77777777" w:rsidR="00A8206D" w:rsidRPr="00C3406B" w:rsidRDefault="00A8206D" w:rsidP="00C3406B">
      <w:pPr>
        <w:widowControl/>
        <w:tabs>
          <w:tab w:val="center" w:pos="3970"/>
        </w:tabs>
        <w:autoSpaceDE/>
        <w:autoSpaceDN/>
        <w:spacing w:after="200" w:line="480" w:lineRule="auto"/>
        <w:jc w:val="both"/>
        <w:rPr>
          <w:sz w:val="24"/>
          <w:szCs w:val="24"/>
          <w:lang w:val="id-ID"/>
        </w:rPr>
      </w:pPr>
    </w:p>
    <w:p w14:paraId="6A9FE6EA" w14:textId="77777777" w:rsidR="00A8206D" w:rsidRPr="00C3406B" w:rsidRDefault="00A8206D" w:rsidP="00C3406B">
      <w:pPr>
        <w:widowControl/>
        <w:tabs>
          <w:tab w:val="center" w:pos="3970"/>
        </w:tabs>
        <w:autoSpaceDE/>
        <w:autoSpaceDN/>
        <w:spacing w:after="200" w:line="480" w:lineRule="auto"/>
        <w:jc w:val="both"/>
        <w:rPr>
          <w:sz w:val="24"/>
          <w:szCs w:val="24"/>
          <w:lang w:val="id-ID"/>
        </w:rPr>
      </w:pPr>
    </w:p>
    <w:p w14:paraId="136A8750" w14:textId="77777777" w:rsidR="00A8206D" w:rsidRPr="00C3406B" w:rsidRDefault="00A8206D" w:rsidP="00C3406B">
      <w:pPr>
        <w:widowControl/>
        <w:tabs>
          <w:tab w:val="center" w:pos="3970"/>
        </w:tabs>
        <w:autoSpaceDE/>
        <w:autoSpaceDN/>
        <w:spacing w:after="200" w:line="480" w:lineRule="auto"/>
        <w:jc w:val="both"/>
        <w:rPr>
          <w:sz w:val="24"/>
          <w:szCs w:val="24"/>
          <w:lang w:val="id-ID"/>
        </w:rPr>
      </w:pPr>
    </w:p>
    <w:p w14:paraId="78D5B58A" w14:textId="77777777" w:rsidR="00A8206D" w:rsidRPr="00C3406B" w:rsidRDefault="00A8206D" w:rsidP="00C3406B">
      <w:pPr>
        <w:widowControl/>
        <w:tabs>
          <w:tab w:val="center" w:pos="3970"/>
        </w:tabs>
        <w:autoSpaceDE/>
        <w:autoSpaceDN/>
        <w:spacing w:after="200" w:line="480" w:lineRule="auto"/>
        <w:jc w:val="both"/>
        <w:rPr>
          <w:sz w:val="24"/>
          <w:szCs w:val="24"/>
          <w:lang w:val="id-ID"/>
        </w:rPr>
      </w:pPr>
    </w:p>
    <w:p w14:paraId="39A27927" w14:textId="77777777" w:rsidR="00A8206D" w:rsidRPr="00C3406B" w:rsidRDefault="00A8206D" w:rsidP="00C3406B">
      <w:pPr>
        <w:spacing w:line="480" w:lineRule="auto"/>
        <w:jc w:val="both"/>
        <w:rPr>
          <w:b/>
          <w:sz w:val="24"/>
          <w:szCs w:val="24"/>
        </w:rPr>
      </w:pPr>
    </w:p>
    <w:sectPr w:rsidR="00A8206D" w:rsidRPr="00C3406B" w:rsidSect="00290E7B">
      <w:type w:val="continuous"/>
      <w:pgSz w:w="11906" w:h="16838" w:code="9"/>
      <w:pgMar w:top="1701" w:right="1701" w:bottom="1701" w:left="1701"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B4AD2" w14:textId="77777777" w:rsidR="007959FF" w:rsidRDefault="007959FF" w:rsidP="00B65532">
      <w:r>
        <w:separator/>
      </w:r>
    </w:p>
  </w:endnote>
  <w:endnote w:type="continuationSeparator" w:id="0">
    <w:p w14:paraId="3EA3621E" w14:textId="77777777" w:rsidR="007959FF" w:rsidRDefault="007959FF" w:rsidP="00B65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3ED4B" w14:textId="77777777" w:rsidR="00B65532" w:rsidRPr="006C1989" w:rsidRDefault="00B65532" w:rsidP="00B65532">
    <w:pPr>
      <w:pStyle w:val="Footer"/>
      <w:jc w:val="right"/>
    </w:pPr>
    <w:r>
      <w:tab/>
    </w:r>
    <w:r w:rsidRPr="006C1989">
      <w:t xml:space="preserve">Hal. </w:t>
    </w:r>
    <w:r w:rsidRPr="006C1989">
      <w:rPr>
        <w:b/>
        <w:bCs/>
      </w:rPr>
      <w:fldChar w:fldCharType="begin"/>
    </w:r>
    <w:r w:rsidRPr="006C1989">
      <w:rPr>
        <w:b/>
        <w:bCs/>
      </w:rPr>
      <w:instrText xml:space="preserve"> PAGE </w:instrText>
    </w:r>
    <w:r w:rsidRPr="006C1989">
      <w:rPr>
        <w:b/>
        <w:bCs/>
      </w:rPr>
      <w:fldChar w:fldCharType="separate"/>
    </w:r>
    <w:r>
      <w:rPr>
        <w:b/>
        <w:bCs/>
      </w:rPr>
      <w:t>150</w:t>
    </w:r>
    <w:r w:rsidRPr="006C1989">
      <w:rPr>
        <w:b/>
        <w:bCs/>
      </w:rPr>
      <w:fldChar w:fldCharType="end"/>
    </w:r>
  </w:p>
  <w:p w14:paraId="57E354CD" w14:textId="77777777" w:rsidR="00B65532" w:rsidRDefault="00B65532" w:rsidP="00B65532">
    <w:pPr>
      <w:pStyle w:val="BodyText"/>
      <w:spacing w:line="14" w:lineRule="auto"/>
      <w:rPr>
        <w:sz w:val="20"/>
      </w:rPr>
    </w:pPr>
    <w:r>
      <w:rPr>
        <w:noProof/>
      </w:rPr>
      <mc:AlternateContent>
        <mc:Choice Requires="wps">
          <w:drawing>
            <wp:anchor distT="45720" distB="45720" distL="114300" distR="114300" simplePos="0" relativeHeight="251664384" behindDoc="0" locked="0" layoutInCell="1" allowOverlap="1" wp14:anchorId="73A84946" wp14:editId="1A0FF5BF">
              <wp:simplePos x="0" y="0"/>
              <wp:positionH relativeFrom="column">
                <wp:posOffset>-30480</wp:posOffset>
              </wp:positionH>
              <wp:positionV relativeFrom="paragraph">
                <wp:posOffset>26670</wp:posOffset>
              </wp:positionV>
              <wp:extent cx="4533900" cy="396240"/>
              <wp:effectExtent l="0" t="0" r="19050" b="1016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3900" cy="396240"/>
                      </a:xfrm>
                      <a:prstGeom prst="rect">
                        <a:avLst/>
                      </a:prstGeom>
                      <a:solidFill>
                        <a:sysClr val="window" lastClr="FFFFFF"/>
                      </a:solidFill>
                      <a:ln w="12700" cap="flat" cmpd="sng" algn="ctr">
                        <a:solidFill>
                          <a:sysClr val="window" lastClr="FFFFFF"/>
                        </a:solidFill>
                        <a:prstDash val="solid"/>
                        <a:miter lim="800000"/>
                        <a:headEnd/>
                        <a:tailEnd/>
                      </a:ln>
                      <a:effectLst/>
                    </wps:spPr>
                    <wps:txbx>
                      <w:txbxContent>
                        <w:p w14:paraId="1EC3E659" w14:textId="77777777" w:rsidR="00B65532" w:rsidRPr="008D514A" w:rsidRDefault="00B65532" w:rsidP="00B65532">
                          <w:pPr>
                            <w:rPr>
                              <w:sz w:val="20"/>
                              <w:szCs w:val="20"/>
                            </w:rPr>
                          </w:pPr>
                          <w:proofErr w:type="spellStart"/>
                          <w:r w:rsidRPr="008D514A">
                            <w:rPr>
                              <w:sz w:val="20"/>
                              <w:szCs w:val="20"/>
                            </w:rPr>
                            <w:t>Jurnal</w:t>
                          </w:r>
                          <w:proofErr w:type="spellEnd"/>
                          <w:r w:rsidRPr="008D514A">
                            <w:rPr>
                              <w:sz w:val="20"/>
                              <w:szCs w:val="20"/>
                            </w:rPr>
                            <w:t xml:space="preserve"> AGROFOLIUM, Vol.2 No.2, </w:t>
                          </w:r>
                          <w:proofErr w:type="spellStart"/>
                          <w:r w:rsidRPr="008D514A">
                            <w:rPr>
                              <w:sz w:val="20"/>
                              <w:szCs w:val="20"/>
                            </w:rPr>
                            <w:t>Agustus</w:t>
                          </w:r>
                          <w:proofErr w:type="spellEnd"/>
                          <w:r w:rsidRPr="008D514A">
                            <w:rPr>
                              <w:sz w:val="20"/>
                              <w:szCs w:val="20"/>
                            </w:rPr>
                            <w:t xml:space="preserve"> 2022</w:t>
                          </w:r>
                        </w:p>
                        <w:p w14:paraId="5C68A179" w14:textId="77777777" w:rsidR="00B65532" w:rsidRPr="008D514A" w:rsidRDefault="00B65532" w:rsidP="00B65532">
                          <w:pPr>
                            <w:rPr>
                              <w:sz w:val="20"/>
                              <w:szCs w:val="20"/>
                            </w:rPr>
                          </w:pPr>
                          <w:proofErr w:type="gramStart"/>
                          <w:r w:rsidRPr="008D514A">
                            <w:rPr>
                              <w:sz w:val="20"/>
                              <w:szCs w:val="20"/>
                            </w:rPr>
                            <w:t>Website :</w:t>
                          </w:r>
                          <w:proofErr w:type="gramEnd"/>
                          <w:r w:rsidRPr="008D514A">
                            <w:rPr>
                              <w:sz w:val="20"/>
                              <w:szCs w:val="20"/>
                            </w:rPr>
                            <w:t xml:space="preserve"> https://jurnal.alazhar-university.ac.id/index.php/agrofolium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A84946" id="_x0000_t202" coordsize="21600,21600" o:spt="202" path="m,l,21600r21600,l21600,xe">
              <v:stroke joinstyle="miter"/>
              <v:path gradientshapeok="t" o:connecttype="rect"/>
            </v:shapetype>
            <v:shape id="Text Box 217" o:spid="_x0000_s1027" type="#_x0000_t202" style="position:absolute;margin-left:-2.4pt;margin-top:2.1pt;width:357pt;height:31.2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" fillcolor="window" strokecolor="window" strokeweight="1pt">
              <v:textbox style="mso-fit-shape-to-text:t">
                <w:txbxContent>
                  <w:p w14:paraId="1EC3E659" w14:textId="77777777" w:rsidR="00B65532" w:rsidRPr="008D514A" w:rsidRDefault="00B65532" w:rsidP="00B65532">
                    <w:pPr>
                      <w:rPr>
                        <w:sz w:val="20"/>
                        <w:szCs w:val="20"/>
                      </w:rPr>
                    </w:pPr>
                    <w:proofErr w:type="spellStart"/>
                    <w:r w:rsidRPr="008D514A">
                      <w:rPr>
                        <w:sz w:val="20"/>
                        <w:szCs w:val="20"/>
                      </w:rPr>
                      <w:t>Jurnal</w:t>
                    </w:r>
                    <w:proofErr w:type="spellEnd"/>
                    <w:r w:rsidRPr="008D514A">
                      <w:rPr>
                        <w:sz w:val="20"/>
                        <w:szCs w:val="20"/>
                      </w:rPr>
                      <w:t xml:space="preserve"> AGROFOLIUM, Vol.2 No.2, </w:t>
                    </w:r>
                    <w:proofErr w:type="spellStart"/>
                    <w:r w:rsidRPr="008D514A">
                      <w:rPr>
                        <w:sz w:val="20"/>
                        <w:szCs w:val="20"/>
                      </w:rPr>
                      <w:t>Agustus</w:t>
                    </w:r>
                    <w:proofErr w:type="spellEnd"/>
                    <w:r w:rsidRPr="008D514A">
                      <w:rPr>
                        <w:sz w:val="20"/>
                        <w:szCs w:val="20"/>
                      </w:rPr>
                      <w:t xml:space="preserve"> 2022</w:t>
                    </w:r>
                  </w:p>
                  <w:p w14:paraId="5C68A179" w14:textId="77777777" w:rsidR="00B65532" w:rsidRPr="008D514A" w:rsidRDefault="00B65532" w:rsidP="00B65532">
                    <w:pPr>
                      <w:rPr>
                        <w:sz w:val="20"/>
                        <w:szCs w:val="20"/>
                      </w:rPr>
                    </w:pPr>
                    <w:proofErr w:type="gramStart"/>
                    <w:r w:rsidRPr="008D514A">
                      <w:rPr>
                        <w:sz w:val="20"/>
                        <w:szCs w:val="20"/>
                      </w:rPr>
                      <w:t>Website :</w:t>
                    </w:r>
                    <w:proofErr w:type="gramEnd"/>
                    <w:r w:rsidRPr="008D514A">
                      <w:rPr>
                        <w:sz w:val="20"/>
                        <w:szCs w:val="20"/>
                      </w:rPr>
                      <w:t xml:space="preserve"> https://jurnal.alazhar-university.ac.id/index.php/agrofolium</w:t>
                    </w:r>
                  </w:p>
                </w:txbxContent>
              </v:textbox>
              <w10:wrap type="square"/>
            </v:shape>
          </w:pict>
        </mc:Fallback>
      </mc:AlternateContent>
    </w:r>
  </w:p>
  <w:p w14:paraId="47390E5F" w14:textId="77777777" w:rsidR="00B65532" w:rsidRDefault="00B65532" w:rsidP="00B65532">
    <w:pPr>
      <w:pStyle w:val="BodyText"/>
      <w:spacing w:line="14" w:lineRule="auto"/>
      <w:rPr>
        <w:sz w:val="20"/>
      </w:rPr>
    </w:pPr>
  </w:p>
  <w:p w14:paraId="72E91A71" w14:textId="77777777" w:rsidR="00B65532" w:rsidRDefault="00B65532" w:rsidP="00B65532">
    <w:pPr>
      <w:pStyle w:val="Footer"/>
      <w:tabs>
        <w:tab w:val="clear" w:pos="4513"/>
        <w:tab w:val="clear" w:pos="9026"/>
        <w:tab w:val="left" w:pos="4170"/>
      </w:tabs>
    </w:pPr>
  </w:p>
  <w:p w14:paraId="062BF6EE" w14:textId="77777777" w:rsidR="00B65532" w:rsidRDefault="00B655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E48A1" w14:textId="77777777" w:rsidR="007959FF" w:rsidRDefault="007959FF" w:rsidP="00B65532">
      <w:r>
        <w:separator/>
      </w:r>
    </w:p>
  </w:footnote>
  <w:footnote w:type="continuationSeparator" w:id="0">
    <w:p w14:paraId="32EFC136" w14:textId="77777777" w:rsidR="007959FF" w:rsidRDefault="007959FF" w:rsidP="00B655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6CEA0" w14:textId="77777777" w:rsidR="00B65532" w:rsidRDefault="00B65532" w:rsidP="00B65532">
    <w:pPr>
      <w:pStyle w:val="BodyText"/>
      <w:spacing w:line="14" w:lineRule="auto"/>
      <w:rPr>
        <w:sz w:val="20"/>
      </w:rPr>
    </w:pPr>
    <w:r>
      <w:rPr>
        <w:noProof/>
      </w:rPr>
      <mc:AlternateContent>
        <mc:Choice Requires="wps">
          <w:drawing>
            <wp:anchor distT="0" distB="0" distL="114300" distR="114300" simplePos="0" relativeHeight="251662336" behindDoc="1" locked="0" layoutInCell="1" allowOverlap="1" wp14:anchorId="168B24EE" wp14:editId="731474DB">
              <wp:simplePos x="0" y="0"/>
              <wp:positionH relativeFrom="page">
                <wp:posOffset>2038350</wp:posOffset>
              </wp:positionH>
              <wp:positionV relativeFrom="page">
                <wp:posOffset>142875</wp:posOffset>
              </wp:positionV>
              <wp:extent cx="3571875" cy="685800"/>
              <wp:effectExtent l="0" t="0" r="9525"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1875" cy="685800"/>
                      </a:xfrm>
                      <a:prstGeom prst="rect">
                        <a:avLst/>
                      </a:prstGeom>
                      <a:noFill/>
                      <a:ln>
                        <a:noFill/>
                      </a:ln>
                    </wps:spPr>
                    <wps:txbx>
                      <w:txbxContent>
                        <w:p w14:paraId="476019BE" w14:textId="77777777" w:rsidR="00B65532" w:rsidRPr="008D514A" w:rsidRDefault="00B65532" w:rsidP="00B65532">
                          <w:pPr>
                            <w:ind w:right="125"/>
                            <w:jc w:val="center"/>
                            <w:rPr>
                              <w:b/>
                            </w:rPr>
                          </w:pPr>
                          <w:r w:rsidRPr="008D514A">
                            <w:rPr>
                              <w:b/>
                            </w:rPr>
                            <w:t>JURNAL AGROFOLIUM</w:t>
                          </w:r>
                        </w:p>
                        <w:p w14:paraId="4CC87AF8" w14:textId="77777777" w:rsidR="00B65532" w:rsidRPr="008D514A" w:rsidRDefault="00B65532" w:rsidP="00B65532">
                          <w:pPr>
                            <w:ind w:left="20" w:right="18" w:firstLine="1"/>
                            <w:jc w:val="center"/>
                            <w:rPr>
                              <w:b/>
                            </w:rPr>
                          </w:pPr>
                          <w:proofErr w:type="spellStart"/>
                          <w:r w:rsidRPr="008D514A">
                            <w:rPr>
                              <w:b/>
                            </w:rPr>
                            <w:t>Fakultas</w:t>
                          </w:r>
                          <w:proofErr w:type="spellEnd"/>
                          <w:r w:rsidRPr="008D514A">
                            <w:rPr>
                              <w:b/>
                            </w:rPr>
                            <w:t xml:space="preserve"> </w:t>
                          </w:r>
                          <w:proofErr w:type="spellStart"/>
                          <w:r w:rsidRPr="008D514A">
                            <w:rPr>
                              <w:b/>
                            </w:rPr>
                            <w:t>Pertanian</w:t>
                          </w:r>
                          <w:proofErr w:type="spellEnd"/>
                          <w:r w:rsidRPr="008D514A">
                            <w:rPr>
                              <w:b/>
                            </w:rPr>
                            <w:t xml:space="preserve"> </w:t>
                          </w:r>
                        </w:p>
                        <w:p w14:paraId="422259FB" w14:textId="77777777" w:rsidR="00B65532" w:rsidRPr="008D514A" w:rsidRDefault="00B65532" w:rsidP="00B65532">
                          <w:pPr>
                            <w:ind w:left="20" w:right="18" w:firstLine="1"/>
                            <w:jc w:val="center"/>
                            <w:rPr>
                              <w:b/>
                            </w:rPr>
                          </w:pPr>
                          <w:r w:rsidRPr="008D514A">
                            <w:rPr>
                              <w:b/>
                            </w:rPr>
                            <w:t xml:space="preserve">Universitas Al </w:t>
                          </w:r>
                          <w:proofErr w:type="spellStart"/>
                          <w:r w:rsidRPr="008D514A">
                            <w:rPr>
                              <w:b/>
                            </w:rPr>
                            <w:t>Azhar</w:t>
                          </w:r>
                          <w:proofErr w:type="spellEnd"/>
                          <w:r w:rsidRPr="008D514A">
                            <w:rPr>
                              <w:b/>
                            </w:rPr>
                            <w:t xml:space="preserve"> Medan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8B24EE" id="_x0000_t202" coordsize="21600,21600" o:spt="202" path="m,l,21600r21600,l21600,xe">
              <v:stroke joinstyle="miter"/>
              <v:path gradientshapeok="t" o:connecttype="rect"/>
            </v:shapetype>
            <v:shape id="Text Box 22" o:spid="_x0000_s1026" type="#_x0000_t202" style="position:absolute;margin-left:160.5pt;margin-top:11.25pt;width:281.25pt;height:54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" filled="f" stroked="f">
              <v:textbox inset="0,0,0,0">
                <w:txbxContent>
                  <w:p w14:paraId="476019BE" w14:textId="77777777" w:rsidR="00B65532" w:rsidRPr="008D514A" w:rsidRDefault="00B65532" w:rsidP="00B65532">
                    <w:pPr>
                      <w:ind w:right="125"/>
                      <w:jc w:val="center"/>
                      <w:rPr>
                        <w:b/>
                      </w:rPr>
                    </w:pPr>
                    <w:r w:rsidRPr="008D514A">
                      <w:rPr>
                        <w:b/>
                      </w:rPr>
                      <w:t>JURNAL AGROFOLIUM</w:t>
                    </w:r>
                  </w:p>
                  <w:p w14:paraId="4CC87AF8" w14:textId="77777777" w:rsidR="00B65532" w:rsidRPr="008D514A" w:rsidRDefault="00B65532" w:rsidP="00B65532">
                    <w:pPr>
                      <w:ind w:left="20" w:right="18" w:firstLine="1"/>
                      <w:jc w:val="center"/>
                      <w:rPr>
                        <w:b/>
                      </w:rPr>
                    </w:pPr>
                    <w:proofErr w:type="spellStart"/>
                    <w:r w:rsidRPr="008D514A">
                      <w:rPr>
                        <w:b/>
                      </w:rPr>
                      <w:t>Fakultas</w:t>
                    </w:r>
                    <w:proofErr w:type="spellEnd"/>
                    <w:r w:rsidRPr="008D514A">
                      <w:rPr>
                        <w:b/>
                      </w:rPr>
                      <w:t xml:space="preserve"> </w:t>
                    </w:r>
                    <w:proofErr w:type="spellStart"/>
                    <w:r w:rsidRPr="008D514A">
                      <w:rPr>
                        <w:b/>
                      </w:rPr>
                      <w:t>Pertanian</w:t>
                    </w:r>
                    <w:proofErr w:type="spellEnd"/>
                    <w:r w:rsidRPr="008D514A">
                      <w:rPr>
                        <w:b/>
                      </w:rPr>
                      <w:t xml:space="preserve"> </w:t>
                    </w:r>
                  </w:p>
                  <w:p w14:paraId="422259FB" w14:textId="77777777" w:rsidR="00B65532" w:rsidRPr="008D514A" w:rsidRDefault="00B65532" w:rsidP="00B65532">
                    <w:pPr>
                      <w:ind w:left="20" w:right="18" w:firstLine="1"/>
                      <w:jc w:val="center"/>
                      <w:rPr>
                        <w:b/>
                      </w:rPr>
                    </w:pPr>
                    <w:r w:rsidRPr="008D514A">
                      <w:rPr>
                        <w:b/>
                      </w:rPr>
                      <w:t xml:space="preserve">Universitas Al </w:t>
                    </w:r>
                    <w:proofErr w:type="spellStart"/>
                    <w:r w:rsidRPr="008D514A">
                      <w:rPr>
                        <w:b/>
                      </w:rPr>
                      <w:t>Azhar</w:t>
                    </w:r>
                    <w:proofErr w:type="spellEnd"/>
                    <w:r w:rsidRPr="008D514A">
                      <w:rPr>
                        <w:b/>
                      </w:rPr>
                      <w:t xml:space="preserve"> Medan</w:t>
                    </w:r>
                  </w:p>
                </w:txbxContent>
              </v:textbox>
              <w10:wrap anchorx="page" anchory="page"/>
            </v:shape>
          </w:pict>
        </mc:Fallback>
      </mc:AlternateContent>
    </w:r>
    <w:r>
      <w:rPr>
        <w:noProof/>
      </w:rPr>
      <w:drawing>
        <wp:anchor distT="0" distB="0" distL="0" distR="0" simplePos="0" relativeHeight="251659264" behindDoc="1" locked="0" layoutInCell="1" allowOverlap="1" wp14:anchorId="72D3F0D0" wp14:editId="47CA541F">
          <wp:simplePos x="0" y="0"/>
          <wp:positionH relativeFrom="page">
            <wp:posOffset>1299845</wp:posOffset>
          </wp:positionH>
          <wp:positionV relativeFrom="page">
            <wp:posOffset>339725</wp:posOffset>
          </wp:positionV>
          <wp:extent cx="533400" cy="545465"/>
          <wp:effectExtent l="0" t="0" r="0" b="69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400" cy="5454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60288" behindDoc="1" locked="0" layoutInCell="1" allowOverlap="1" wp14:anchorId="380A0D24" wp14:editId="74A6FCC9">
          <wp:simplePos x="0" y="0"/>
          <wp:positionH relativeFrom="page">
            <wp:posOffset>6096000</wp:posOffset>
          </wp:positionH>
          <wp:positionV relativeFrom="page">
            <wp:posOffset>339725</wp:posOffset>
          </wp:positionV>
          <wp:extent cx="385445" cy="545465"/>
          <wp:effectExtent l="0" t="0" r="0" b="698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5445" cy="5454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1312" behindDoc="1" locked="0" layoutInCell="1" allowOverlap="1" wp14:anchorId="453C9BA3" wp14:editId="412B965B">
              <wp:simplePos x="0" y="0"/>
              <wp:positionH relativeFrom="page">
                <wp:posOffset>1177925</wp:posOffset>
              </wp:positionH>
              <wp:positionV relativeFrom="page">
                <wp:posOffset>897890</wp:posOffset>
              </wp:positionV>
              <wp:extent cx="5400040" cy="6350"/>
              <wp:effectExtent l="0" t="0" r="0" b="0"/>
              <wp:wrapNone/>
              <wp:docPr id="23" name="Freeform: 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00040" cy="6350"/>
                      </a:xfrm>
                      <a:custGeom>
                        <a:avLst/>
                        <a:gdLst>
                          <a:gd name="T0" fmla="+- 0 10358 1855"/>
                          <a:gd name="T1" fmla="*/ T0 w 8504"/>
                          <a:gd name="T2" fmla="+- 0 1414 1414"/>
                          <a:gd name="T3" fmla="*/ 1414 h 10"/>
                          <a:gd name="T4" fmla="+- 0 9497 1855"/>
                          <a:gd name="T5" fmla="*/ T4 w 8504"/>
                          <a:gd name="T6" fmla="+- 0 1414 1414"/>
                          <a:gd name="T7" fmla="*/ 1414 h 10"/>
                          <a:gd name="T8" fmla="+- 0 9492 1855"/>
                          <a:gd name="T9" fmla="*/ T8 w 8504"/>
                          <a:gd name="T10" fmla="+- 0 1414 1414"/>
                          <a:gd name="T11" fmla="*/ 1414 h 10"/>
                          <a:gd name="T12" fmla="+- 0 1855 1855"/>
                          <a:gd name="T13" fmla="*/ T12 w 8504"/>
                          <a:gd name="T14" fmla="+- 0 1414 1414"/>
                          <a:gd name="T15" fmla="*/ 1414 h 10"/>
                          <a:gd name="T16" fmla="+- 0 1855 1855"/>
                          <a:gd name="T17" fmla="*/ T16 w 8504"/>
                          <a:gd name="T18" fmla="+- 0 1423 1414"/>
                          <a:gd name="T19" fmla="*/ 1423 h 10"/>
                          <a:gd name="T20" fmla="+- 0 9492 1855"/>
                          <a:gd name="T21" fmla="*/ T20 w 8504"/>
                          <a:gd name="T22" fmla="+- 0 1423 1414"/>
                          <a:gd name="T23" fmla="*/ 1423 h 10"/>
                          <a:gd name="T24" fmla="+- 0 9497 1855"/>
                          <a:gd name="T25" fmla="*/ T24 w 8504"/>
                          <a:gd name="T26" fmla="+- 0 1423 1414"/>
                          <a:gd name="T27" fmla="*/ 1423 h 10"/>
                          <a:gd name="T28" fmla="+- 0 10358 1855"/>
                          <a:gd name="T29" fmla="*/ T28 w 8504"/>
                          <a:gd name="T30" fmla="+- 0 1423 1414"/>
                          <a:gd name="T31" fmla="*/ 1423 h 10"/>
                          <a:gd name="T32" fmla="+- 0 10358 1855"/>
                          <a:gd name="T33" fmla="*/ T32 w 8504"/>
                          <a:gd name="T34" fmla="+- 0 1414 1414"/>
                          <a:gd name="T35" fmla="*/ 1414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8504" h="10">
                            <a:moveTo>
                              <a:pt x="8503" y="0"/>
                            </a:moveTo>
                            <a:lnTo>
                              <a:pt x="7642" y="0"/>
                            </a:lnTo>
                            <a:lnTo>
                              <a:pt x="7637" y="0"/>
                            </a:lnTo>
                            <a:lnTo>
                              <a:pt x="0" y="0"/>
                            </a:lnTo>
                            <a:lnTo>
                              <a:pt x="0" y="9"/>
                            </a:lnTo>
                            <a:lnTo>
                              <a:pt x="7637" y="9"/>
                            </a:lnTo>
                            <a:lnTo>
                              <a:pt x="7642" y="9"/>
                            </a:lnTo>
                            <a:lnTo>
                              <a:pt x="8503" y="9"/>
                            </a:lnTo>
                            <a:lnTo>
                              <a:pt x="8503" y="0"/>
                            </a:lnTo>
                            <a:close/>
                          </a:path>
                        </a:pathLst>
                      </a:cu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4AF04E" id="Freeform: Shape 23" o:spid="_x0000_s1026" style="position:absolute;margin-left:92.75pt;margin-top:70.7pt;width:425.2pt;height:.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50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" path="m8503,l7642,r-5,l,,,9r7637,l7642,9r861,l8503,xe" fillcolor="black" stroked="f">
              <v:path arrowok="t" o:connecttype="custom" o:connectlocs="5399405,897890;4852670,897890;4849495,897890;0,897890;0,903605;4849495,903605;4852670,903605;5399405,903605;5399405,897890" o:connectangles="0,0,0,0,0,0,0,0,0"/>
              <w10:wrap anchorx="page" anchory="page"/>
            </v:shape>
          </w:pict>
        </mc:Fallback>
      </mc:AlternateContent>
    </w:r>
  </w:p>
  <w:p w14:paraId="2E118C38" w14:textId="77777777" w:rsidR="00B65532" w:rsidRDefault="00B65532" w:rsidP="00B65532">
    <w:pPr>
      <w:pStyle w:val="Header"/>
    </w:pPr>
  </w:p>
  <w:p w14:paraId="723D0DBE" w14:textId="77777777" w:rsidR="00B65532" w:rsidRDefault="00B65532" w:rsidP="00B65532">
    <w:pPr>
      <w:pStyle w:val="Header"/>
    </w:pPr>
  </w:p>
  <w:p w14:paraId="009D5550" w14:textId="77777777" w:rsidR="00B65532" w:rsidRDefault="00B655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hybridMultilevel"/>
    <w:tmpl w:val="4194174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000000C"/>
    <w:multiLevelType w:val="hybridMultilevel"/>
    <w:tmpl w:val="12444184"/>
    <w:lvl w:ilvl="0" w:tplc="0421000F">
      <w:start w:val="1"/>
      <w:numFmt w:val="decimal"/>
      <w:lvlText w:val="%1."/>
      <w:lvlJc w:val="left"/>
      <w:pPr>
        <w:ind w:left="1416" w:hanging="360"/>
      </w:pPr>
    </w:lvl>
    <w:lvl w:ilvl="1" w:tplc="04210019" w:tentative="1">
      <w:start w:val="1"/>
      <w:numFmt w:val="lowerLetter"/>
      <w:lvlText w:val="%2."/>
      <w:lvlJc w:val="left"/>
      <w:pPr>
        <w:ind w:left="2136" w:hanging="360"/>
      </w:pPr>
    </w:lvl>
    <w:lvl w:ilvl="2" w:tplc="0421001B" w:tentative="1">
      <w:start w:val="1"/>
      <w:numFmt w:val="lowerRoman"/>
      <w:lvlText w:val="%3."/>
      <w:lvlJc w:val="right"/>
      <w:pPr>
        <w:ind w:left="2856" w:hanging="180"/>
      </w:pPr>
    </w:lvl>
    <w:lvl w:ilvl="3" w:tplc="0421000F" w:tentative="1">
      <w:start w:val="1"/>
      <w:numFmt w:val="decimal"/>
      <w:lvlText w:val="%4."/>
      <w:lvlJc w:val="left"/>
      <w:pPr>
        <w:ind w:left="3576" w:hanging="360"/>
      </w:pPr>
    </w:lvl>
    <w:lvl w:ilvl="4" w:tplc="04210019" w:tentative="1">
      <w:start w:val="1"/>
      <w:numFmt w:val="lowerLetter"/>
      <w:lvlText w:val="%5."/>
      <w:lvlJc w:val="left"/>
      <w:pPr>
        <w:ind w:left="4296" w:hanging="360"/>
      </w:pPr>
    </w:lvl>
    <w:lvl w:ilvl="5" w:tplc="0421001B" w:tentative="1">
      <w:start w:val="1"/>
      <w:numFmt w:val="lowerRoman"/>
      <w:lvlText w:val="%6."/>
      <w:lvlJc w:val="right"/>
      <w:pPr>
        <w:ind w:left="5016" w:hanging="180"/>
      </w:pPr>
    </w:lvl>
    <w:lvl w:ilvl="6" w:tplc="0421000F" w:tentative="1">
      <w:start w:val="1"/>
      <w:numFmt w:val="decimal"/>
      <w:lvlText w:val="%7."/>
      <w:lvlJc w:val="left"/>
      <w:pPr>
        <w:ind w:left="5736" w:hanging="360"/>
      </w:pPr>
    </w:lvl>
    <w:lvl w:ilvl="7" w:tplc="04210019" w:tentative="1">
      <w:start w:val="1"/>
      <w:numFmt w:val="lowerLetter"/>
      <w:lvlText w:val="%8."/>
      <w:lvlJc w:val="left"/>
      <w:pPr>
        <w:ind w:left="6456" w:hanging="360"/>
      </w:pPr>
    </w:lvl>
    <w:lvl w:ilvl="8" w:tplc="0421001B" w:tentative="1">
      <w:start w:val="1"/>
      <w:numFmt w:val="lowerRoman"/>
      <w:lvlText w:val="%9."/>
      <w:lvlJc w:val="right"/>
      <w:pPr>
        <w:ind w:left="7176" w:hanging="180"/>
      </w:pPr>
    </w:lvl>
  </w:abstractNum>
  <w:abstractNum w:abstractNumId="2" w15:restartNumberingAfterBreak="0">
    <w:nsid w:val="0000000D"/>
    <w:multiLevelType w:val="multilevel"/>
    <w:tmpl w:val="6B7E2B5A"/>
    <w:lvl w:ilvl="0">
      <w:start w:val="3"/>
      <w:numFmt w:val="decimal"/>
      <w:lvlText w:val="%1"/>
      <w:lvlJc w:val="left"/>
      <w:pPr>
        <w:ind w:left="785" w:hanging="420"/>
      </w:pPr>
      <w:rPr>
        <w:rFonts w:hint="default"/>
        <w:lang w:val="en-US" w:eastAsia="en-US" w:bidi="ar-SA"/>
      </w:rPr>
    </w:lvl>
    <w:lvl w:ilvl="1">
      <w:start w:val="1"/>
      <w:numFmt w:val="decimal"/>
      <w:lvlText w:val="%1.%2."/>
      <w:lvlJc w:val="left"/>
      <w:pPr>
        <w:ind w:left="704" w:hanging="420"/>
      </w:pPr>
      <w:rPr>
        <w:rFonts w:ascii="Times New Roman" w:eastAsia="Times New Roman" w:hAnsi="Times New Roman" w:cs="Times New Roman" w:hint="default"/>
        <w:b/>
        <w:bCs/>
        <w:color w:val="FF0000"/>
        <w:spacing w:val="-4"/>
        <w:w w:val="99"/>
        <w:sz w:val="24"/>
        <w:szCs w:val="24"/>
        <w:lang w:val="en-US" w:eastAsia="en-US" w:bidi="ar-SA"/>
      </w:rPr>
    </w:lvl>
    <w:lvl w:ilvl="2">
      <w:start w:val="1"/>
      <w:numFmt w:val="decimal"/>
      <w:lvlText w:val="%3."/>
      <w:lvlJc w:val="left"/>
      <w:pPr>
        <w:ind w:left="1085" w:hanging="240"/>
      </w:pPr>
      <w:rPr>
        <w:rFonts w:ascii="Times New Roman" w:eastAsia="Times New Roman" w:hAnsi="Times New Roman" w:cs="Times New Roman" w:hint="default"/>
        <w:spacing w:val="-5"/>
        <w:w w:val="99"/>
        <w:sz w:val="24"/>
        <w:szCs w:val="24"/>
        <w:lang w:val="en-US" w:eastAsia="en-US" w:bidi="ar-SA"/>
      </w:rPr>
    </w:lvl>
    <w:lvl w:ilvl="3">
      <w:start w:val="1"/>
      <w:numFmt w:val="bullet"/>
      <w:lvlText w:val="•"/>
      <w:lvlJc w:val="left"/>
      <w:pPr>
        <w:ind w:left="2788" w:hanging="240"/>
      </w:pPr>
      <w:rPr>
        <w:rFonts w:hint="default"/>
        <w:lang w:val="en-US" w:eastAsia="en-US" w:bidi="ar-SA"/>
      </w:rPr>
    </w:lvl>
    <w:lvl w:ilvl="4">
      <w:start w:val="1"/>
      <w:numFmt w:val="bullet"/>
      <w:lvlText w:val="•"/>
      <w:lvlJc w:val="left"/>
      <w:pPr>
        <w:ind w:left="3642" w:hanging="240"/>
      </w:pPr>
      <w:rPr>
        <w:rFonts w:hint="default"/>
        <w:lang w:val="en-US" w:eastAsia="en-US" w:bidi="ar-SA"/>
      </w:rPr>
    </w:lvl>
    <w:lvl w:ilvl="5">
      <w:start w:val="1"/>
      <w:numFmt w:val="bullet"/>
      <w:lvlText w:val="•"/>
      <w:lvlJc w:val="left"/>
      <w:pPr>
        <w:ind w:left="4497" w:hanging="240"/>
      </w:pPr>
      <w:rPr>
        <w:rFonts w:hint="default"/>
        <w:lang w:val="en-US" w:eastAsia="en-US" w:bidi="ar-SA"/>
      </w:rPr>
    </w:lvl>
    <w:lvl w:ilvl="6">
      <w:start w:val="1"/>
      <w:numFmt w:val="bullet"/>
      <w:lvlText w:val="•"/>
      <w:lvlJc w:val="left"/>
      <w:pPr>
        <w:ind w:left="5351" w:hanging="240"/>
      </w:pPr>
      <w:rPr>
        <w:rFonts w:hint="default"/>
        <w:lang w:val="en-US" w:eastAsia="en-US" w:bidi="ar-SA"/>
      </w:rPr>
    </w:lvl>
    <w:lvl w:ilvl="7">
      <w:start w:val="1"/>
      <w:numFmt w:val="bullet"/>
      <w:lvlText w:val="•"/>
      <w:lvlJc w:val="left"/>
      <w:pPr>
        <w:ind w:left="6205" w:hanging="240"/>
      </w:pPr>
      <w:rPr>
        <w:rFonts w:hint="default"/>
        <w:lang w:val="en-US" w:eastAsia="en-US" w:bidi="ar-SA"/>
      </w:rPr>
    </w:lvl>
    <w:lvl w:ilvl="8">
      <w:start w:val="1"/>
      <w:numFmt w:val="bullet"/>
      <w:lvlText w:val="•"/>
      <w:lvlJc w:val="left"/>
      <w:pPr>
        <w:ind w:left="7060" w:hanging="240"/>
      </w:pPr>
      <w:rPr>
        <w:rFonts w:hint="default"/>
        <w:lang w:val="en-US" w:eastAsia="en-US" w:bidi="ar-SA"/>
      </w:rPr>
    </w:lvl>
  </w:abstractNum>
  <w:abstractNum w:abstractNumId="3" w15:restartNumberingAfterBreak="0">
    <w:nsid w:val="0000000E"/>
    <w:multiLevelType w:val="hybridMultilevel"/>
    <w:tmpl w:val="8FDA341E"/>
    <w:lvl w:ilvl="0" w:tplc="0421000F">
      <w:start w:val="1"/>
      <w:numFmt w:val="decimal"/>
      <w:lvlText w:val="%1."/>
      <w:lvlJc w:val="left"/>
      <w:pPr>
        <w:ind w:left="1404" w:hanging="360"/>
      </w:pPr>
    </w:lvl>
    <w:lvl w:ilvl="1" w:tplc="04210019" w:tentative="1">
      <w:start w:val="1"/>
      <w:numFmt w:val="lowerLetter"/>
      <w:lvlText w:val="%2."/>
      <w:lvlJc w:val="left"/>
      <w:pPr>
        <w:ind w:left="2124" w:hanging="360"/>
      </w:pPr>
    </w:lvl>
    <w:lvl w:ilvl="2" w:tplc="0421001B" w:tentative="1">
      <w:start w:val="1"/>
      <w:numFmt w:val="lowerRoman"/>
      <w:lvlText w:val="%3."/>
      <w:lvlJc w:val="right"/>
      <w:pPr>
        <w:ind w:left="2844" w:hanging="180"/>
      </w:pPr>
    </w:lvl>
    <w:lvl w:ilvl="3" w:tplc="0421000F" w:tentative="1">
      <w:start w:val="1"/>
      <w:numFmt w:val="decimal"/>
      <w:lvlText w:val="%4."/>
      <w:lvlJc w:val="left"/>
      <w:pPr>
        <w:ind w:left="3564" w:hanging="360"/>
      </w:pPr>
    </w:lvl>
    <w:lvl w:ilvl="4" w:tplc="04210019" w:tentative="1">
      <w:start w:val="1"/>
      <w:numFmt w:val="lowerLetter"/>
      <w:lvlText w:val="%5."/>
      <w:lvlJc w:val="left"/>
      <w:pPr>
        <w:ind w:left="4284" w:hanging="360"/>
      </w:pPr>
    </w:lvl>
    <w:lvl w:ilvl="5" w:tplc="0421001B" w:tentative="1">
      <w:start w:val="1"/>
      <w:numFmt w:val="lowerRoman"/>
      <w:lvlText w:val="%6."/>
      <w:lvlJc w:val="right"/>
      <w:pPr>
        <w:ind w:left="5004" w:hanging="180"/>
      </w:pPr>
    </w:lvl>
    <w:lvl w:ilvl="6" w:tplc="0421000F" w:tentative="1">
      <w:start w:val="1"/>
      <w:numFmt w:val="decimal"/>
      <w:lvlText w:val="%7."/>
      <w:lvlJc w:val="left"/>
      <w:pPr>
        <w:ind w:left="5724" w:hanging="360"/>
      </w:pPr>
    </w:lvl>
    <w:lvl w:ilvl="7" w:tplc="04210019" w:tentative="1">
      <w:start w:val="1"/>
      <w:numFmt w:val="lowerLetter"/>
      <w:lvlText w:val="%8."/>
      <w:lvlJc w:val="left"/>
      <w:pPr>
        <w:ind w:left="6444" w:hanging="360"/>
      </w:pPr>
    </w:lvl>
    <w:lvl w:ilvl="8" w:tplc="0421001B" w:tentative="1">
      <w:start w:val="1"/>
      <w:numFmt w:val="lowerRoman"/>
      <w:lvlText w:val="%9."/>
      <w:lvlJc w:val="right"/>
      <w:pPr>
        <w:ind w:left="7164" w:hanging="180"/>
      </w:pPr>
    </w:lvl>
  </w:abstractNum>
  <w:abstractNum w:abstractNumId="4" w15:restartNumberingAfterBreak="0">
    <w:nsid w:val="0000000F"/>
    <w:multiLevelType w:val="hybridMultilevel"/>
    <w:tmpl w:val="77A2EFDC"/>
    <w:lvl w:ilvl="0" w:tplc="AF7482C8">
      <w:start w:val="2"/>
      <w:numFmt w:val="decimal"/>
      <w:lvlText w:val="%1."/>
      <w:lvlJc w:val="left"/>
      <w:pPr>
        <w:ind w:left="100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527527F2"/>
    <w:multiLevelType w:val="multilevel"/>
    <w:tmpl w:val="AA620806"/>
    <w:lvl w:ilvl="0">
      <w:start w:val="1"/>
      <w:numFmt w:val="decimal"/>
      <w:lvlText w:val="%1"/>
      <w:lvlJc w:val="left"/>
      <w:pPr>
        <w:ind w:left="756" w:hanging="420"/>
      </w:pPr>
      <w:rPr>
        <w:rFonts w:hint="default"/>
        <w:lang w:val="en-US" w:eastAsia="en-US" w:bidi="ar-SA"/>
      </w:rPr>
    </w:lvl>
    <w:lvl w:ilvl="1">
      <w:start w:val="1"/>
      <w:numFmt w:val="decimal"/>
      <w:lvlText w:val="%1.%2."/>
      <w:lvlJc w:val="left"/>
      <w:pPr>
        <w:ind w:left="756" w:hanging="420"/>
      </w:pPr>
      <w:rPr>
        <w:rFonts w:ascii="Times New Roman" w:eastAsia="Times New Roman" w:hAnsi="Times New Roman" w:cs="Times New Roman" w:hint="default"/>
        <w:b/>
        <w:bCs/>
        <w:color w:val="FF0000"/>
        <w:spacing w:val="-2"/>
        <w:w w:val="99"/>
        <w:sz w:val="24"/>
        <w:szCs w:val="24"/>
        <w:lang w:val="en-US" w:eastAsia="en-US" w:bidi="ar-SA"/>
      </w:rPr>
    </w:lvl>
    <w:lvl w:ilvl="2">
      <w:start w:val="1"/>
      <w:numFmt w:val="decimal"/>
      <w:lvlText w:val="%3."/>
      <w:lvlJc w:val="left"/>
      <w:pPr>
        <w:ind w:left="1416" w:hanging="360"/>
      </w:pPr>
      <w:rPr>
        <w:rFonts w:ascii="Times New Roman" w:eastAsia="Times New Roman" w:hAnsi="Times New Roman" w:cs="Times New Roman" w:hint="default"/>
        <w:spacing w:val="-5"/>
        <w:w w:val="99"/>
        <w:sz w:val="24"/>
        <w:szCs w:val="24"/>
        <w:lang w:val="en-US" w:eastAsia="en-US" w:bidi="ar-SA"/>
      </w:rPr>
    </w:lvl>
    <w:lvl w:ilvl="3">
      <w:start w:val="1"/>
      <w:numFmt w:val="bullet"/>
      <w:lvlText w:val="•"/>
      <w:lvlJc w:val="left"/>
      <w:pPr>
        <w:ind w:left="2373" w:hanging="360"/>
      </w:pPr>
      <w:rPr>
        <w:rFonts w:hint="default"/>
        <w:lang w:val="en-US" w:eastAsia="en-US" w:bidi="ar-SA"/>
      </w:rPr>
    </w:lvl>
    <w:lvl w:ilvl="4">
      <w:start w:val="1"/>
      <w:numFmt w:val="bullet"/>
      <w:lvlText w:val="•"/>
      <w:lvlJc w:val="left"/>
      <w:pPr>
        <w:ind w:left="3287" w:hanging="360"/>
      </w:pPr>
      <w:rPr>
        <w:rFonts w:hint="default"/>
        <w:lang w:val="en-US" w:eastAsia="en-US" w:bidi="ar-SA"/>
      </w:rPr>
    </w:lvl>
    <w:lvl w:ilvl="5">
      <w:start w:val="1"/>
      <w:numFmt w:val="bullet"/>
      <w:lvlText w:val="•"/>
      <w:lvlJc w:val="left"/>
      <w:pPr>
        <w:ind w:left="4200" w:hanging="360"/>
      </w:pPr>
      <w:rPr>
        <w:rFonts w:hint="default"/>
        <w:lang w:val="en-US" w:eastAsia="en-US" w:bidi="ar-SA"/>
      </w:rPr>
    </w:lvl>
    <w:lvl w:ilvl="6">
      <w:start w:val="1"/>
      <w:numFmt w:val="bullet"/>
      <w:lvlText w:val="•"/>
      <w:lvlJc w:val="left"/>
      <w:pPr>
        <w:ind w:left="5114" w:hanging="360"/>
      </w:pPr>
      <w:rPr>
        <w:rFonts w:hint="default"/>
        <w:lang w:val="en-US" w:eastAsia="en-US" w:bidi="ar-SA"/>
      </w:rPr>
    </w:lvl>
    <w:lvl w:ilvl="7">
      <w:start w:val="1"/>
      <w:numFmt w:val="bullet"/>
      <w:lvlText w:val="•"/>
      <w:lvlJc w:val="left"/>
      <w:pPr>
        <w:ind w:left="6028" w:hanging="360"/>
      </w:pPr>
      <w:rPr>
        <w:rFonts w:hint="default"/>
        <w:lang w:val="en-US" w:eastAsia="en-US" w:bidi="ar-SA"/>
      </w:rPr>
    </w:lvl>
    <w:lvl w:ilvl="8">
      <w:start w:val="1"/>
      <w:numFmt w:val="bullet"/>
      <w:lvlText w:val="•"/>
      <w:lvlJc w:val="left"/>
      <w:pPr>
        <w:ind w:left="6941" w:hanging="360"/>
      </w:pPr>
      <w:rPr>
        <w:rFonts w:hint="default"/>
        <w:lang w:val="en-US" w:eastAsia="en-US" w:bidi="ar-SA"/>
      </w:rPr>
    </w:lvl>
  </w:abstractNum>
  <w:num w:numId="1">
    <w:abstractNumId w:val="5"/>
  </w:num>
  <w:num w:numId="2">
    <w:abstractNumId w:val="1"/>
  </w:num>
  <w:num w:numId="3">
    <w:abstractNumId w:val="3"/>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0CA5"/>
    <w:rsid w:val="00152F5E"/>
    <w:rsid w:val="0018230E"/>
    <w:rsid w:val="00197272"/>
    <w:rsid w:val="00290E7B"/>
    <w:rsid w:val="002A7E36"/>
    <w:rsid w:val="002F4CA6"/>
    <w:rsid w:val="002F6B5B"/>
    <w:rsid w:val="003E3276"/>
    <w:rsid w:val="00454622"/>
    <w:rsid w:val="00470BA6"/>
    <w:rsid w:val="006A79CE"/>
    <w:rsid w:val="006C45E2"/>
    <w:rsid w:val="006E5600"/>
    <w:rsid w:val="00717E82"/>
    <w:rsid w:val="00755368"/>
    <w:rsid w:val="00766768"/>
    <w:rsid w:val="0078240D"/>
    <w:rsid w:val="007935D2"/>
    <w:rsid w:val="007959FF"/>
    <w:rsid w:val="00842B36"/>
    <w:rsid w:val="00845D72"/>
    <w:rsid w:val="00876E84"/>
    <w:rsid w:val="00912497"/>
    <w:rsid w:val="009A118A"/>
    <w:rsid w:val="009B6B82"/>
    <w:rsid w:val="00A60CA5"/>
    <w:rsid w:val="00A71AF3"/>
    <w:rsid w:val="00A8206D"/>
    <w:rsid w:val="00B43F06"/>
    <w:rsid w:val="00B5438A"/>
    <w:rsid w:val="00B65532"/>
    <w:rsid w:val="00BA702B"/>
    <w:rsid w:val="00C3406B"/>
    <w:rsid w:val="00CB4B0A"/>
    <w:rsid w:val="00D33DBF"/>
    <w:rsid w:val="00D42C3B"/>
    <w:rsid w:val="00DC2E9A"/>
    <w:rsid w:val="00E0014A"/>
    <w:rsid w:val="00E06D3F"/>
    <w:rsid w:val="00E123F8"/>
    <w:rsid w:val="00F15206"/>
    <w:rsid w:val="00FC76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DFBE3"/>
  <w15:chartTrackingRefBased/>
  <w15:docId w15:val="{285C3D3A-2A0A-4400-A6FD-2B498BD07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60CA5"/>
    <w:pPr>
      <w:widowControl w:val="0"/>
      <w:autoSpaceDE w:val="0"/>
      <w:autoSpaceDN w:val="0"/>
      <w:spacing w:after="0" w:line="240" w:lineRule="auto"/>
    </w:pPr>
    <w:rPr>
      <w:rFonts w:ascii="Times New Roman" w:eastAsia="Times New Roman" w:hAnsi="Times New Roman" w:cs="Times New Roman"/>
    </w:rPr>
  </w:style>
  <w:style w:type="paragraph" w:styleId="Heading2">
    <w:name w:val="heading 2"/>
    <w:basedOn w:val="Normal"/>
    <w:link w:val="Heading2Char"/>
    <w:uiPriority w:val="1"/>
    <w:qFormat/>
    <w:rsid w:val="00A8206D"/>
    <w:pPr>
      <w:ind w:left="20"/>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C45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6C45E2"/>
    <w:rPr>
      <w:rFonts w:ascii="Courier New" w:eastAsia="Times New Roman" w:hAnsi="Courier New" w:cs="Courier New"/>
      <w:sz w:val="20"/>
      <w:szCs w:val="20"/>
    </w:rPr>
  </w:style>
  <w:style w:type="character" w:customStyle="1" w:styleId="y2iqfc">
    <w:name w:val="y2iqfc"/>
    <w:basedOn w:val="DefaultParagraphFont"/>
    <w:rsid w:val="006C45E2"/>
  </w:style>
  <w:style w:type="character" w:styleId="Hyperlink">
    <w:name w:val="Hyperlink"/>
    <w:basedOn w:val="DefaultParagraphFont"/>
    <w:uiPriority w:val="99"/>
    <w:unhideWhenUsed/>
    <w:rsid w:val="006C45E2"/>
    <w:rPr>
      <w:color w:val="0563C1" w:themeColor="hyperlink"/>
      <w:u w:val="single"/>
    </w:rPr>
  </w:style>
  <w:style w:type="paragraph" w:styleId="BodyText">
    <w:name w:val="Body Text"/>
    <w:basedOn w:val="Normal"/>
    <w:link w:val="BodyTextChar"/>
    <w:uiPriority w:val="1"/>
    <w:qFormat/>
    <w:rsid w:val="00A8206D"/>
    <w:rPr>
      <w:sz w:val="24"/>
      <w:szCs w:val="24"/>
    </w:rPr>
  </w:style>
  <w:style w:type="character" w:customStyle="1" w:styleId="BodyTextChar">
    <w:name w:val="Body Text Char"/>
    <w:basedOn w:val="DefaultParagraphFont"/>
    <w:link w:val="BodyText"/>
    <w:uiPriority w:val="1"/>
    <w:rsid w:val="00A8206D"/>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1"/>
    <w:rsid w:val="00A8206D"/>
    <w:rPr>
      <w:rFonts w:ascii="Times New Roman" w:eastAsia="Times New Roman" w:hAnsi="Times New Roman" w:cs="Times New Roman"/>
      <w:b/>
      <w:bCs/>
      <w:sz w:val="24"/>
      <w:szCs w:val="24"/>
    </w:rPr>
  </w:style>
  <w:style w:type="paragraph" w:styleId="ListParagraph">
    <w:name w:val="List Paragraph"/>
    <w:basedOn w:val="Normal"/>
    <w:uiPriority w:val="34"/>
    <w:qFormat/>
    <w:rsid w:val="00A8206D"/>
    <w:pPr>
      <w:ind w:left="756" w:hanging="361"/>
      <w:jc w:val="both"/>
    </w:pPr>
  </w:style>
  <w:style w:type="character" w:styleId="CommentReference">
    <w:name w:val="annotation reference"/>
    <w:basedOn w:val="DefaultParagraphFont"/>
    <w:uiPriority w:val="99"/>
    <w:rsid w:val="00A8206D"/>
    <w:rPr>
      <w:sz w:val="16"/>
      <w:szCs w:val="16"/>
    </w:rPr>
  </w:style>
  <w:style w:type="character" w:customStyle="1" w:styleId="apple-style-span">
    <w:name w:val="apple-style-span"/>
    <w:basedOn w:val="DefaultParagraphFont"/>
    <w:rsid w:val="00B43F06"/>
  </w:style>
  <w:style w:type="paragraph" w:styleId="Header">
    <w:name w:val="header"/>
    <w:basedOn w:val="Normal"/>
    <w:link w:val="HeaderChar"/>
    <w:uiPriority w:val="99"/>
    <w:unhideWhenUsed/>
    <w:rsid w:val="00B65532"/>
    <w:pPr>
      <w:tabs>
        <w:tab w:val="center" w:pos="4513"/>
        <w:tab w:val="right" w:pos="9026"/>
      </w:tabs>
    </w:pPr>
  </w:style>
  <w:style w:type="character" w:customStyle="1" w:styleId="HeaderChar">
    <w:name w:val="Header Char"/>
    <w:basedOn w:val="DefaultParagraphFont"/>
    <w:link w:val="Header"/>
    <w:uiPriority w:val="99"/>
    <w:rsid w:val="00B65532"/>
    <w:rPr>
      <w:rFonts w:ascii="Times New Roman" w:eastAsia="Times New Roman" w:hAnsi="Times New Roman" w:cs="Times New Roman"/>
    </w:rPr>
  </w:style>
  <w:style w:type="paragraph" w:styleId="Footer">
    <w:name w:val="footer"/>
    <w:basedOn w:val="Normal"/>
    <w:link w:val="FooterChar"/>
    <w:uiPriority w:val="99"/>
    <w:unhideWhenUsed/>
    <w:rsid w:val="00B65532"/>
    <w:pPr>
      <w:tabs>
        <w:tab w:val="center" w:pos="4513"/>
        <w:tab w:val="right" w:pos="9026"/>
      </w:tabs>
    </w:pPr>
  </w:style>
  <w:style w:type="character" w:customStyle="1" w:styleId="FooterChar">
    <w:name w:val="Footer Char"/>
    <w:basedOn w:val="DefaultParagraphFont"/>
    <w:link w:val="Footer"/>
    <w:uiPriority w:val="99"/>
    <w:rsid w:val="00B65532"/>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0807810">
      <w:bodyDiv w:val="1"/>
      <w:marLeft w:val="0"/>
      <w:marRight w:val="0"/>
      <w:marTop w:val="0"/>
      <w:marBottom w:val="0"/>
      <w:divBdr>
        <w:top w:val="none" w:sz="0" w:space="0" w:color="auto"/>
        <w:left w:val="none" w:sz="0" w:space="0" w:color="auto"/>
        <w:bottom w:val="none" w:sz="0" w:space="0" w:color="auto"/>
        <w:right w:val="none" w:sz="0" w:space="0" w:color="auto"/>
      </w:divBdr>
    </w:div>
    <w:div w:id="1551186995">
      <w:bodyDiv w:val="1"/>
      <w:marLeft w:val="0"/>
      <w:marRight w:val="0"/>
      <w:marTop w:val="0"/>
      <w:marBottom w:val="0"/>
      <w:divBdr>
        <w:top w:val="none" w:sz="0" w:space="0" w:color="auto"/>
        <w:left w:val="none" w:sz="0" w:space="0" w:color="auto"/>
        <w:bottom w:val="none" w:sz="0" w:space="0" w:color="auto"/>
        <w:right w:val="none" w:sz="0" w:space="0" w:color="auto"/>
      </w:divBdr>
    </w:div>
    <w:div w:id="1723945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4.xml"/><Relationship Id="rId18" Type="http://schemas.openxmlformats.org/officeDocument/2006/relationships/hyperlink" Target="http://id.wikipedia.org/wiki/packco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8.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chart" Target="charts/chart6.xml"/><Relationship Id="rId10" Type="http://schemas.openxmlformats.org/officeDocument/2006/relationships/chart" Target="charts/chart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5.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oleObject" Target="file:///C:\Users\OZI\Documents\skripsi\Data%20Skripsi%20Ozi.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OZI\Documents\skripsi\Data%20Skripsi%20Ozi.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OZI\Documents\skripsi\Data%20Skripsi%20Ozi.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OZI\Documents\skripsi\Data%20Skripsi%20Ozi.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OZI\Documents\skripsi\Data%20Skripsi%20Ozi.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OZI\Documents\skripsi\Data%20Skripsi%20Ozi.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OZI\Documents\skripsi\Data%20Skripsi%20Ozi.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OZI\Documents\skripsi\Data%20Skripsi%20Ozi.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25400">
              <a:noFill/>
            </a:ln>
            <a:effectLst/>
          </c:spPr>
          <c:dLbls>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trendlineType val="linear"/>
            <c:dispRSqr val="1"/>
            <c:dispEq val="1"/>
            <c:trendlineLbl>
              <c:layout>
                <c:manualLayout>
                  <c:x val="1.8779911925235288E-2"/>
                  <c:y val="0.29017898804316211"/>
                </c:manualLayout>
              </c:layout>
              <c:tx>
                <c:rich>
                  <a:bodyPr/>
                  <a:lstStyle/>
                  <a:p>
                    <a:pPr>
                      <a:defRPr/>
                    </a:pPr>
                    <a:r>
                      <a:rPr lang="en-US" baseline="0"/>
                      <a:t>y = 0.1984K + 4.4534
</a:t>
                    </a:r>
                    <a:r>
                      <a:rPr lang="id-ID" baseline="0"/>
                      <a:t>r </a:t>
                    </a:r>
                    <a:r>
                      <a:rPr lang="en-US" baseline="0"/>
                      <a:t>= 0.7545</a:t>
                    </a:r>
                    <a:endParaRPr lang="en-US"/>
                  </a:p>
                </c:rich>
              </c:tx>
              <c:numFmt formatCode="General" sourceLinked="0"/>
            </c:trendlineLbl>
          </c:trendline>
          <c:xVal>
            <c:numRef>
              <c:f>JD1MINGGU!$R$14:$R$17</c:f>
              <c:numCache>
                <c:formatCode>General</c:formatCode>
                <c:ptCount val="4"/>
                <c:pt idx="0">
                  <c:v>0</c:v>
                </c:pt>
                <c:pt idx="1">
                  <c:v>3</c:v>
                </c:pt>
                <c:pt idx="2">
                  <c:v>4</c:v>
                </c:pt>
                <c:pt idx="3">
                  <c:v>5</c:v>
                </c:pt>
              </c:numCache>
            </c:numRef>
          </c:xVal>
          <c:yVal>
            <c:numRef>
              <c:f>JD1MINGGU!$S$14:$S$17</c:f>
              <c:numCache>
                <c:formatCode>0.00</c:formatCode>
                <c:ptCount val="4"/>
                <c:pt idx="0">
                  <c:v>4.5833333333333499</c:v>
                </c:pt>
                <c:pt idx="1">
                  <c:v>4.8055555555555403</c:v>
                </c:pt>
                <c:pt idx="2">
                  <c:v>5.0833333333333499</c:v>
                </c:pt>
                <c:pt idx="3">
                  <c:v>5.7222222222222197</c:v>
                </c:pt>
              </c:numCache>
            </c:numRef>
          </c:yVal>
          <c:smooth val="0"/>
          <c:extLst>
            <c:ext xmlns:c16="http://schemas.microsoft.com/office/drawing/2014/chart" uri="{C3380CC4-5D6E-409C-BE32-E72D297353CC}">
              <c16:uniqueId val="{00000000-0165-437D-BF61-03019DC18FB1}"/>
            </c:ext>
          </c:extLst>
        </c:ser>
        <c:dLbls>
          <c:showLegendKey val="0"/>
          <c:showVal val="1"/>
          <c:showCatName val="0"/>
          <c:showSerName val="0"/>
          <c:showPercent val="0"/>
          <c:showBubbleSize val="0"/>
        </c:dLbls>
        <c:axId val="147002304"/>
        <c:axId val="147007280"/>
      </c:scatterChart>
      <c:valAx>
        <c:axId val="147002304"/>
        <c:scaling>
          <c:orientation val="minMax"/>
        </c:scaling>
        <c:delete val="0"/>
        <c:axPos val="b"/>
        <c:title>
          <c:tx>
            <c:rich>
              <a:bodyPr/>
              <a:lstStyle/>
              <a:p>
                <a:pPr>
                  <a:defRPr/>
                </a:pPr>
                <a:r>
                  <a:rPr lang="en-US"/>
                  <a:t>Pupuk Kandang Kambing (kg)</a:t>
                </a:r>
              </a:p>
            </c:rich>
          </c:tx>
          <c:overlay val="0"/>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7007280"/>
        <c:crosses val="autoZero"/>
        <c:crossBetween val="midCat"/>
      </c:valAx>
      <c:valAx>
        <c:axId val="147007280"/>
        <c:scaling>
          <c:orientation val="minMax"/>
        </c:scaling>
        <c:delete val="0"/>
        <c:axPos val="l"/>
        <c:title>
          <c:tx>
            <c:rich>
              <a:bodyPr rot="-5400000" vert="horz"/>
              <a:lstStyle/>
              <a:p>
                <a:pPr>
                  <a:defRPr/>
                </a:pPr>
                <a:r>
                  <a:rPr lang="en-US"/>
                  <a:t>Jumlah Daun 14 HST</a:t>
                </a:r>
              </a:p>
            </c:rich>
          </c:tx>
          <c:overlay val="0"/>
        </c:title>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7002304"/>
        <c:crosses val="autoZero"/>
        <c:crossBetween val="midCat"/>
      </c:valAx>
      <c:spPr>
        <a:noFill/>
        <a:ln>
          <a:solidFill>
            <a:schemeClr val="bg1"/>
          </a:solidFill>
        </a:ln>
        <a:effectLst/>
      </c:spPr>
    </c:plotArea>
    <c:plotVisOnly val="1"/>
    <c:dispBlanksAs val="gap"/>
    <c:showDLblsOverMax val="0"/>
  </c:chart>
  <c:spPr>
    <a:solidFill>
      <a:schemeClr val="bg1"/>
    </a:solidFill>
    <a:ln w="9525" cap="flat" cmpd="sng" algn="ctr">
      <a:solidFill>
        <a:schemeClr val="bg1"/>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25400">
              <a:noFill/>
            </a:ln>
            <a:effectLst/>
          </c:spPr>
          <c:dLbls>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trendlineType val="linear"/>
            <c:dispRSqr val="1"/>
            <c:dispEq val="1"/>
            <c:trendlineLbl>
              <c:layout>
                <c:manualLayout>
                  <c:x val="5.236220472440978E-4"/>
                  <c:y val="0.23611111111111124"/>
                </c:manualLayout>
              </c:layout>
              <c:tx>
                <c:rich>
                  <a:bodyPr/>
                  <a:lstStyle/>
                  <a:p>
                    <a:pPr>
                      <a:defRPr/>
                    </a:pPr>
                    <a:r>
                      <a:rPr lang="en-US" baseline="0"/>
                      <a:t>y = 0.3413K + 7.5526
</a:t>
                    </a:r>
                    <a:r>
                      <a:rPr lang="id-ID" baseline="0"/>
                      <a:t>r</a:t>
                    </a:r>
                    <a:r>
                      <a:rPr lang="en-US" baseline="0"/>
                      <a:t> = 0.8787</a:t>
                    </a:r>
                    <a:endParaRPr lang="en-US"/>
                  </a:p>
                </c:rich>
              </c:tx>
              <c:numFmt formatCode="General" sourceLinked="0"/>
            </c:trendlineLbl>
          </c:trendline>
          <c:xVal>
            <c:numRef>
              <c:f>JD2MINGGU!$R$14:$R$17</c:f>
              <c:numCache>
                <c:formatCode>General</c:formatCode>
                <c:ptCount val="4"/>
                <c:pt idx="0">
                  <c:v>0</c:v>
                </c:pt>
                <c:pt idx="1">
                  <c:v>3</c:v>
                </c:pt>
                <c:pt idx="2">
                  <c:v>4</c:v>
                </c:pt>
                <c:pt idx="3">
                  <c:v>5</c:v>
                </c:pt>
              </c:numCache>
            </c:numRef>
          </c:xVal>
          <c:yVal>
            <c:numRef>
              <c:f>JD2MINGGU!$S$14:$S$17</c:f>
              <c:numCache>
                <c:formatCode>0.00</c:formatCode>
                <c:ptCount val="4"/>
                <c:pt idx="0">
                  <c:v>7.69444444444445</c:v>
                </c:pt>
                <c:pt idx="1">
                  <c:v>8.1666666666666803</c:v>
                </c:pt>
                <c:pt idx="2">
                  <c:v>9.0277777777777697</c:v>
                </c:pt>
                <c:pt idx="3">
                  <c:v>9.4166666666666803</c:v>
                </c:pt>
              </c:numCache>
            </c:numRef>
          </c:yVal>
          <c:smooth val="0"/>
          <c:extLst>
            <c:ext xmlns:c16="http://schemas.microsoft.com/office/drawing/2014/chart" uri="{C3380CC4-5D6E-409C-BE32-E72D297353CC}">
              <c16:uniqueId val="{00000000-DCAA-44D4-8D83-4B10CFC23E99}"/>
            </c:ext>
          </c:extLst>
        </c:ser>
        <c:dLbls>
          <c:showLegendKey val="0"/>
          <c:showVal val="1"/>
          <c:showCatName val="0"/>
          <c:showSerName val="0"/>
          <c:showPercent val="0"/>
          <c:showBubbleSize val="0"/>
        </c:dLbls>
        <c:axId val="147107168"/>
        <c:axId val="147025544"/>
      </c:scatterChart>
      <c:valAx>
        <c:axId val="147107168"/>
        <c:scaling>
          <c:orientation val="minMax"/>
        </c:scaling>
        <c:delete val="0"/>
        <c:axPos val="b"/>
        <c:title>
          <c:tx>
            <c:rich>
              <a:bodyPr/>
              <a:lstStyle/>
              <a:p>
                <a:pPr>
                  <a:defRPr/>
                </a:pPr>
                <a:r>
                  <a:rPr lang="en-US"/>
                  <a:t>Pupuk Kandang Kambing (kg)</a:t>
                </a:r>
              </a:p>
            </c:rich>
          </c:tx>
          <c:overlay val="0"/>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7025544"/>
        <c:crosses val="autoZero"/>
        <c:crossBetween val="midCat"/>
      </c:valAx>
      <c:valAx>
        <c:axId val="147025544"/>
        <c:scaling>
          <c:orientation val="minMax"/>
        </c:scaling>
        <c:delete val="0"/>
        <c:axPos val="l"/>
        <c:title>
          <c:tx>
            <c:rich>
              <a:bodyPr rot="-5400000" vert="horz"/>
              <a:lstStyle/>
              <a:p>
                <a:pPr>
                  <a:defRPr/>
                </a:pPr>
                <a:r>
                  <a:rPr lang="en-US"/>
                  <a:t>Jumlah Daun 21 HST</a:t>
                </a:r>
              </a:p>
            </c:rich>
          </c:tx>
          <c:overlay val="0"/>
        </c:title>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7107168"/>
        <c:crosses val="autoZero"/>
        <c:crossBetween val="midCat"/>
      </c:valAx>
      <c:spPr>
        <a:noFill/>
        <a:ln>
          <a:solidFill>
            <a:schemeClr val="bg1"/>
          </a:solidFill>
        </a:ln>
        <a:effectLst/>
      </c:spPr>
    </c:plotArea>
    <c:plotVisOnly val="1"/>
    <c:dispBlanksAs val="gap"/>
    <c:showDLblsOverMax val="0"/>
  </c:chart>
  <c:spPr>
    <a:solidFill>
      <a:schemeClr val="bg1"/>
    </a:solidFill>
    <a:ln w="9525" cap="flat" cmpd="sng" algn="ctr">
      <a:solidFill>
        <a:schemeClr val="bg1"/>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25400">
              <a:noFill/>
            </a:ln>
            <a:effectLst/>
          </c:spPr>
          <c:dLbls>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trendlineType val="linear"/>
            <c:dispRSqr val="1"/>
            <c:dispEq val="1"/>
            <c:trendlineLbl>
              <c:layout>
                <c:manualLayout>
                  <c:x val="5.9804062117192962E-2"/>
                  <c:y val="0.22240313873142326"/>
                </c:manualLayout>
              </c:layout>
              <c:tx>
                <c:rich>
                  <a:bodyPr/>
                  <a:lstStyle/>
                  <a:p>
                    <a:pPr>
                      <a:defRPr/>
                    </a:pPr>
                    <a:r>
                      <a:rPr lang="en-US" baseline="0"/>
                      <a:t>y = 0,619K + 9,1359
</a:t>
                    </a:r>
                    <a:r>
                      <a:rPr lang="id-ID" baseline="0"/>
                      <a:t>r</a:t>
                    </a:r>
                    <a:r>
                      <a:rPr lang="en-US" baseline="0"/>
                      <a:t> = 0,9086</a:t>
                    </a:r>
                    <a:endParaRPr lang="en-US"/>
                  </a:p>
                </c:rich>
              </c:tx>
              <c:numFmt formatCode="General" sourceLinked="0"/>
            </c:trendlineLbl>
          </c:trendline>
          <c:xVal>
            <c:numRef>
              <c:f>JD3MINGGU!$R$14:$R$17</c:f>
              <c:numCache>
                <c:formatCode>General</c:formatCode>
                <c:ptCount val="4"/>
                <c:pt idx="0">
                  <c:v>0</c:v>
                </c:pt>
                <c:pt idx="1">
                  <c:v>3</c:v>
                </c:pt>
                <c:pt idx="2">
                  <c:v>4</c:v>
                </c:pt>
                <c:pt idx="3">
                  <c:v>5</c:v>
                </c:pt>
              </c:numCache>
            </c:numRef>
          </c:xVal>
          <c:yVal>
            <c:numRef>
              <c:f>JD3MINGGU!$S$14:$S$17</c:f>
              <c:numCache>
                <c:formatCode>0.00</c:formatCode>
                <c:ptCount val="4"/>
                <c:pt idx="0">
                  <c:v>9.3333333333333393</c:v>
                </c:pt>
                <c:pt idx="1">
                  <c:v>10.3611111111111</c:v>
                </c:pt>
                <c:pt idx="2">
                  <c:v>11.8888888888889</c:v>
                </c:pt>
                <c:pt idx="3">
                  <c:v>12.3888888888889</c:v>
                </c:pt>
              </c:numCache>
            </c:numRef>
          </c:yVal>
          <c:smooth val="0"/>
          <c:extLst>
            <c:ext xmlns:c16="http://schemas.microsoft.com/office/drawing/2014/chart" uri="{C3380CC4-5D6E-409C-BE32-E72D297353CC}">
              <c16:uniqueId val="{00000000-D784-44EB-A743-1565E0D16AA8}"/>
            </c:ext>
          </c:extLst>
        </c:ser>
        <c:dLbls>
          <c:showLegendKey val="0"/>
          <c:showVal val="1"/>
          <c:showCatName val="0"/>
          <c:showSerName val="0"/>
          <c:showPercent val="0"/>
          <c:showBubbleSize val="0"/>
        </c:dLbls>
        <c:axId val="146938840"/>
        <c:axId val="146939224"/>
      </c:scatterChart>
      <c:valAx>
        <c:axId val="146938840"/>
        <c:scaling>
          <c:orientation val="minMax"/>
        </c:scaling>
        <c:delete val="0"/>
        <c:axPos val="b"/>
        <c:title>
          <c:tx>
            <c:rich>
              <a:bodyPr/>
              <a:lstStyle/>
              <a:p>
                <a:pPr>
                  <a:defRPr/>
                </a:pPr>
                <a:r>
                  <a:rPr lang="en-US"/>
                  <a:t>Pupuk Kandang Kambing (kg)</a:t>
                </a:r>
              </a:p>
            </c:rich>
          </c:tx>
          <c:overlay val="0"/>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6939224"/>
        <c:crosses val="autoZero"/>
        <c:crossBetween val="midCat"/>
      </c:valAx>
      <c:valAx>
        <c:axId val="146939224"/>
        <c:scaling>
          <c:orientation val="minMax"/>
        </c:scaling>
        <c:delete val="0"/>
        <c:axPos val="l"/>
        <c:title>
          <c:tx>
            <c:rich>
              <a:bodyPr rot="-5400000" vert="horz"/>
              <a:lstStyle/>
              <a:p>
                <a:pPr>
                  <a:defRPr/>
                </a:pPr>
                <a:r>
                  <a:rPr lang="en-US"/>
                  <a:t>Jumlah Daun 28 HST</a:t>
                </a:r>
              </a:p>
            </c:rich>
          </c:tx>
          <c:overlay val="0"/>
        </c:title>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6938840"/>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bg1"/>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25400">
              <a:noFill/>
            </a:ln>
            <a:effectLst/>
          </c:spPr>
          <c:dLbls>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trendlineType val="linear"/>
            <c:dispRSqr val="1"/>
            <c:dispEq val="1"/>
            <c:trendlineLbl>
              <c:layout>
                <c:manualLayout>
                  <c:x val="2.5669071700765451E-2"/>
                  <c:y val="0.25462962962962982"/>
                </c:manualLayout>
              </c:layout>
              <c:tx>
                <c:rich>
                  <a:bodyPr/>
                  <a:lstStyle/>
                  <a:p>
                    <a:pPr>
                      <a:defRPr/>
                    </a:pPr>
                    <a:r>
                      <a:rPr lang="en-US" baseline="0"/>
                      <a:t>Y = 0,0156A + 4,5799
</a:t>
                    </a:r>
                    <a:r>
                      <a:rPr lang="id-ID" baseline="0"/>
                      <a:t>r </a:t>
                    </a:r>
                    <a:r>
                      <a:rPr lang="en-US" baseline="0"/>
                      <a:t>= 0,9199</a:t>
                    </a:r>
                    <a:endParaRPr lang="en-US"/>
                  </a:p>
                </c:rich>
              </c:tx>
              <c:numFmt formatCode="General" sourceLinked="0"/>
            </c:trendlineLbl>
          </c:trendline>
          <c:xVal>
            <c:numRef>
              <c:f>JD1MINGGU!$R$26:$R$28</c:f>
              <c:numCache>
                <c:formatCode>General</c:formatCode>
                <c:ptCount val="3"/>
                <c:pt idx="0">
                  <c:v>0</c:v>
                </c:pt>
                <c:pt idx="1">
                  <c:v>30</c:v>
                </c:pt>
                <c:pt idx="2">
                  <c:v>60</c:v>
                </c:pt>
              </c:numCache>
            </c:numRef>
          </c:xVal>
          <c:yVal>
            <c:numRef>
              <c:f>JD1MINGGU!$S$26:$S$28</c:f>
              <c:numCache>
                <c:formatCode>0.00</c:formatCode>
                <c:ptCount val="3"/>
                <c:pt idx="0">
                  <c:v>4.5</c:v>
                </c:pt>
                <c:pt idx="1">
                  <c:v>5.2083333333333499</c:v>
                </c:pt>
                <c:pt idx="2">
                  <c:v>5.4375</c:v>
                </c:pt>
              </c:numCache>
            </c:numRef>
          </c:yVal>
          <c:smooth val="0"/>
          <c:extLst>
            <c:ext xmlns:c16="http://schemas.microsoft.com/office/drawing/2014/chart" uri="{C3380CC4-5D6E-409C-BE32-E72D297353CC}">
              <c16:uniqueId val="{00000000-335C-42A3-90CE-FAA51A2A5ACB}"/>
            </c:ext>
          </c:extLst>
        </c:ser>
        <c:dLbls>
          <c:showLegendKey val="0"/>
          <c:showVal val="1"/>
          <c:showCatName val="0"/>
          <c:showSerName val="0"/>
          <c:showPercent val="0"/>
          <c:showBubbleSize val="0"/>
        </c:dLbls>
        <c:axId val="147090200"/>
        <c:axId val="147090808"/>
      </c:scatterChart>
      <c:valAx>
        <c:axId val="147090200"/>
        <c:scaling>
          <c:orientation val="minMax"/>
        </c:scaling>
        <c:delete val="0"/>
        <c:axPos val="b"/>
        <c:title>
          <c:tx>
            <c:rich>
              <a:bodyPr/>
              <a:lstStyle/>
              <a:p>
                <a:pPr>
                  <a:defRPr/>
                </a:pPr>
                <a:r>
                  <a:rPr lang="en-US"/>
                  <a:t>Pupuk Organik Cair Air Kelapa (ml)</a:t>
                </a:r>
              </a:p>
            </c:rich>
          </c:tx>
          <c:overlay val="0"/>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7090808"/>
        <c:crosses val="autoZero"/>
        <c:crossBetween val="midCat"/>
      </c:valAx>
      <c:valAx>
        <c:axId val="147090808"/>
        <c:scaling>
          <c:orientation val="minMax"/>
        </c:scaling>
        <c:delete val="0"/>
        <c:axPos val="l"/>
        <c:title>
          <c:tx>
            <c:rich>
              <a:bodyPr rot="-5400000" vert="horz"/>
              <a:lstStyle/>
              <a:p>
                <a:pPr>
                  <a:defRPr/>
                </a:pPr>
                <a:r>
                  <a:rPr lang="en-US"/>
                  <a:t>Jumlah Daun 14 HST</a:t>
                </a:r>
              </a:p>
            </c:rich>
          </c:tx>
          <c:overlay val="0"/>
        </c:title>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7090200"/>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bg1"/>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25400">
              <a:noFill/>
            </a:ln>
            <a:effectLst/>
          </c:spPr>
          <c:dLbls>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trendlineType val="linear"/>
            <c:dispRSqr val="1"/>
            <c:dispEq val="1"/>
            <c:trendlineLbl>
              <c:layout>
                <c:manualLayout>
                  <c:x val="2.464785651793536E-3"/>
                  <c:y val="0.23611111111111124"/>
                </c:manualLayout>
              </c:layout>
              <c:tx>
                <c:rich>
                  <a:bodyPr/>
                  <a:lstStyle/>
                  <a:p>
                    <a:pPr>
                      <a:defRPr/>
                    </a:pPr>
                    <a:r>
                      <a:rPr lang="en-US" baseline="0"/>
                      <a:t>y = 0,0115A + 8,2326
</a:t>
                    </a:r>
                    <a:r>
                      <a:rPr lang="id-ID" baseline="0"/>
                      <a:t>r</a:t>
                    </a:r>
                    <a:r>
                      <a:rPr lang="en-US" baseline="0"/>
                      <a:t> = 0,7727</a:t>
                    </a:r>
                    <a:endParaRPr lang="en-US"/>
                  </a:p>
                </c:rich>
              </c:tx>
              <c:numFmt formatCode="General" sourceLinked="0"/>
            </c:trendlineLbl>
          </c:trendline>
          <c:xVal>
            <c:numRef>
              <c:f>JD2MINGGU!$R$26:$R$28</c:f>
              <c:numCache>
                <c:formatCode>General</c:formatCode>
                <c:ptCount val="3"/>
                <c:pt idx="0">
                  <c:v>0</c:v>
                </c:pt>
                <c:pt idx="1">
                  <c:v>30</c:v>
                </c:pt>
                <c:pt idx="2">
                  <c:v>60</c:v>
                </c:pt>
              </c:numCache>
            </c:numRef>
          </c:xVal>
          <c:yVal>
            <c:numRef>
              <c:f>JD2MINGGU!$S$26:$S$28</c:f>
              <c:numCache>
                <c:formatCode>0.00</c:formatCode>
                <c:ptCount val="3"/>
                <c:pt idx="0">
                  <c:v>8.125</c:v>
                </c:pt>
                <c:pt idx="1">
                  <c:v>8.7916666666666696</c:v>
                </c:pt>
                <c:pt idx="2">
                  <c:v>8.8125000000000195</c:v>
                </c:pt>
              </c:numCache>
            </c:numRef>
          </c:yVal>
          <c:smooth val="0"/>
          <c:extLst>
            <c:ext xmlns:c16="http://schemas.microsoft.com/office/drawing/2014/chart" uri="{C3380CC4-5D6E-409C-BE32-E72D297353CC}">
              <c16:uniqueId val="{00000000-0222-4035-AA70-8C0AED8E9B03}"/>
            </c:ext>
          </c:extLst>
        </c:ser>
        <c:dLbls>
          <c:showLegendKey val="0"/>
          <c:showVal val="1"/>
          <c:showCatName val="0"/>
          <c:showSerName val="0"/>
          <c:showPercent val="0"/>
          <c:showBubbleSize val="0"/>
        </c:dLbls>
        <c:axId val="147193832"/>
        <c:axId val="147194224"/>
      </c:scatterChart>
      <c:valAx>
        <c:axId val="147193832"/>
        <c:scaling>
          <c:orientation val="minMax"/>
        </c:scaling>
        <c:delete val="0"/>
        <c:axPos val="b"/>
        <c:title>
          <c:tx>
            <c:rich>
              <a:bodyPr/>
              <a:lstStyle/>
              <a:p>
                <a:pPr>
                  <a:defRPr/>
                </a:pPr>
                <a:r>
                  <a:rPr lang="en-US"/>
                  <a:t>Pupuk Organik Cair Air Kelapa (ml)</a:t>
                </a:r>
              </a:p>
            </c:rich>
          </c:tx>
          <c:overlay val="0"/>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7194224"/>
        <c:crosses val="autoZero"/>
        <c:crossBetween val="midCat"/>
      </c:valAx>
      <c:valAx>
        <c:axId val="147194224"/>
        <c:scaling>
          <c:orientation val="minMax"/>
        </c:scaling>
        <c:delete val="0"/>
        <c:axPos val="l"/>
        <c:title>
          <c:tx>
            <c:rich>
              <a:bodyPr rot="-5400000" vert="horz"/>
              <a:lstStyle/>
              <a:p>
                <a:pPr>
                  <a:defRPr/>
                </a:pPr>
                <a:r>
                  <a:rPr lang="en-US"/>
                  <a:t>Jumlah Daun 21 HST</a:t>
                </a:r>
              </a:p>
            </c:rich>
          </c:tx>
          <c:overlay val="0"/>
        </c:title>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7193832"/>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bg1"/>
      </a:solidFill>
      <a:round/>
    </a:ln>
    <a:effectLst/>
  </c:spPr>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25400">
              <a:noFill/>
            </a:ln>
            <a:effectLst/>
          </c:spPr>
          <c:dLbls>
            <c:dLbl>
              <c:idx val="0"/>
              <c:layout>
                <c:manualLayout>
                  <c:x val="-4.872088405923429E-2"/>
                  <c:y val="-0.10388596453067676"/>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9DA-4B39-BCBE-1621C75B53CA}"/>
                </c:ext>
              </c:extLst>
            </c:dLbl>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trendlineType val="linear"/>
            <c:dispRSqr val="1"/>
            <c:dispEq val="1"/>
            <c:trendlineLbl>
              <c:layout>
                <c:manualLayout>
                  <c:x val="0.23169209014924794"/>
                  <c:y val="0.30939226519337015"/>
                </c:manualLayout>
              </c:layout>
              <c:tx>
                <c:rich>
                  <a:bodyPr/>
                  <a:lstStyle/>
                  <a:p>
                    <a:pPr>
                      <a:defRPr/>
                    </a:pPr>
                    <a:r>
                      <a:rPr lang="en-US" baseline="0"/>
                      <a:t>y = 0,0174A + 10,472
</a:t>
                    </a:r>
                    <a:r>
                      <a:rPr lang="id-ID" baseline="0"/>
                      <a:t>r</a:t>
                    </a:r>
                    <a:r>
                      <a:rPr lang="en-US" baseline="0"/>
                      <a:t> = 0,8242</a:t>
                    </a:r>
                    <a:endParaRPr lang="en-US"/>
                  </a:p>
                </c:rich>
              </c:tx>
              <c:numFmt formatCode="General" sourceLinked="0"/>
            </c:trendlineLbl>
          </c:trendline>
          <c:xVal>
            <c:numRef>
              <c:f>JD3MINGGU!$R$26:$R$28</c:f>
              <c:numCache>
                <c:formatCode>General</c:formatCode>
                <c:ptCount val="3"/>
                <c:pt idx="0">
                  <c:v>0</c:v>
                </c:pt>
                <c:pt idx="1">
                  <c:v>30</c:v>
                </c:pt>
                <c:pt idx="2">
                  <c:v>60</c:v>
                </c:pt>
              </c:numCache>
            </c:numRef>
          </c:xVal>
          <c:yVal>
            <c:numRef>
              <c:f>JD3MINGGU!$S$26:$S$28</c:f>
              <c:numCache>
                <c:formatCode>0.00</c:formatCode>
                <c:ptCount val="3"/>
                <c:pt idx="0">
                  <c:v>10.3333333333333</c:v>
                </c:pt>
                <c:pt idx="1">
                  <c:v>11.2708333333333</c:v>
                </c:pt>
                <c:pt idx="2">
                  <c:v>11.375</c:v>
                </c:pt>
              </c:numCache>
            </c:numRef>
          </c:yVal>
          <c:smooth val="0"/>
          <c:extLst>
            <c:ext xmlns:c16="http://schemas.microsoft.com/office/drawing/2014/chart" uri="{C3380CC4-5D6E-409C-BE32-E72D297353CC}">
              <c16:uniqueId val="{00000000-5B25-4659-ACFF-02236699B3E3}"/>
            </c:ext>
          </c:extLst>
        </c:ser>
        <c:dLbls>
          <c:showLegendKey val="0"/>
          <c:showVal val="1"/>
          <c:showCatName val="0"/>
          <c:showSerName val="0"/>
          <c:showPercent val="0"/>
          <c:showBubbleSize val="0"/>
        </c:dLbls>
        <c:axId val="147195008"/>
        <c:axId val="147195400"/>
      </c:scatterChart>
      <c:valAx>
        <c:axId val="147195008"/>
        <c:scaling>
          <c:orientation val="minMax"/>
        </c:scaling>
        <c:delete val="0"/>
        <c:axPos val="b"/>
        <c:title>
          <c:tx>
            <c:rich>
              <a:bodyPr/>
              <a:lstStyle/>
              <a:p>
                <a:pPr>
                  <a:defRPr/>
                </a:pPr>
                <a:r>
                  <a:rPr lang="en-US"/>
                  <a:t>Pupuk Organik Cair Air Kelapa (ml)</a:t>
                </a:r>
              </a:p>
            </c:rich>
          </c:tx>
          <c:overlay val="0"/>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7195400"/>
        <c:crosses val="autoZero"/>
        <c:crossBetween val="midCat"/>
      </c:valAx>
      <c:valAx>
        <c:axId val="147195400"/>
        <c:scaling>
          <c:orientation val="minMax"/>
        </c:scaling>
        <c:delete val="0"/>
        <c:axPos val="l"/>
        <c:title>
          <c:tx>
            <c:rich>
              <a:bodyPr rot="-5400000" vert="horz"/>
              <a:lstStyle/>
              <a:p>
                <a:pPr>
                  <a:defRPr/>
                </a:pPr>
                <a:r>
                  <a:rPr lang="en-US"/>
                  <a:t>Jumlah Daun 28 HST</a:t>
                </a:r>
              </a:p>
            </c:rich>
          </c:tx>
          <c:overlay val="0"/>
        </c:title>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7195008"/>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bg1"/>
      </a:solidFill>
      <a:round/>
    </a:ln>
    <a:effectLst/>
  </c:spPr>
  <c:txPr>
    <a:bodyPr/>
    <a:lstStyle/>
    <a:p>
      <a:pPr>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19050">
              <a:noFill/>
            </a:ln>
          </c:spPr>
          <c:dLbls>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trendlineType val="linear"/>
            <c:dispRSqr val="1"/>
            <c:dispEq val="1"/>
            <c:trendlineLbl>
              <c:layout>
                <c:manualLayout>
                  <c:x val="5.6041338582676938E-2"/>
                  <c:y val="0.30097387670412085"/>
                </c:manualLayout>
              </c:layout>
              <c:tx>
                <c:rich>
                  <a:bodyPr/>
                  <a:lstStyle/>
                  <a:p>
                    <a:pPr>
                      <a:defRPr/>
                    </a:pPr>
                    <a:r>
                      <a:rPr lang="id-ID" baseline="0"/>
                      <a:t>y = 213,49</a:t>
                    </a:r>
                    <a:r>
                      <a:rPr lang="en-ID" baseline="0"/>
                      <a:t>K</a:t>
                    </a:r>
                    <a:r>
                      <a:rPr lang="id-ID" baseline="0"/>
                      <a:t>+ 731,75
r = 0,9817</a:t>
                    </a:r>
                    <a:endParaRPr lang="id-ID"/>
                  </a:p>
                </c:rich>
              </c:tx>
              <c:numFmt formatCode="General" sourceLinked="0"/>
            </c:trendlineLbl>
          </c:trendline>
          <c:xVal>
            <c:numRef>
              <c:f>'BTS (PLOT)'!$R$14:$R$17</c:f>
              <c:numCache>
                <c:formatCode>General</c:formatCode>
                <c:ptCount val="4"/>
                <c:pt idx="0">
                  <c:v>0</c:v>
                </c:pt>
                <c:pt idx="1">
                  <c:v>3</c:v>
                </c:pt>
                <c:pt idx="2">
                  <c:v>4</c:v>
                </c:pt>
                <c:pt idx="3">
                  <c:v>5</c:v>
                </c:pt>
              </c:numCache>
            </c:numRef>
          </c:xVal>
          <c:yVal>
            <c:numRef>
              <c:f>'BTS (PLOT)'!$S$14:$S$17</c:f>
              <c:numCache>
                <c:formatCode>0.00</c:formatCode>
                <c:ptCount val="4"/>
                <c:pt idx="0">
                  <c:v>766.66666666666697</c:v>
                </c:pt>
                <c:pt idx="1">
                  <c:v>1300</c:v>
                </c:pt>
                <c:pt idx="2">
                  <c:v>1555.55555555556</c:v>
                </c:pt>
                <c:pt idx="3">
                  <c:v>1866.6666666666699</c:v>
                </c:pt>
              </c:numCache>
            </c:numRef>
          </c:yVal>
          <c:smooth val="0"/>
          <c:extLst>
            <c:ext xmlns:c16="http://schemas.microsoft.com/office/drawing/2014/chart" uri="{C3380CC4-5D6E-409C-BE32-E72D297353CC}">
              <c16:uniqueId val="{00000000-6CC3-453D-B9EA-138839809CAF}"/>
            </c:ext>
          </c:extLst>
        </c:ser>
        <c:dLbls>
          <c:showLegendKey val="0"/>
          <c:showVal val="1"/>
          <c:showCatName val="0"/>
          <c:showSerName val="0"/>
          <c:showPercent val="0"/>
          <c:showBubbleSize val="0"/>
        </c:dLbls>
        <c:axId val="147196184"/>
        <c:axId val="147196576"/>
      </c:scatterChart>
      <c:valAx>
        <c:axId val="147196184"/>
        <c:scaling>
          <c:orientation val="minMax"/>
        </c:scaling>
        <c:delete val="0"/>
        <c:axPos val="b"/>
        <c:title>
          <c:tx>
            <c:rich>
              <a:bodyPr/>
              <a:lstStyle/>
              <a:p>
                <a:pPr>
                  <a:defRPr/>
                </a:pPr>
                <a:r>
                  <a:rPr lang="en-US"/>
                  <a:t>Pupuk Kandang Kambing (kg)</a:t>
                </a:r>
              </a:p>
            </c:rich>
          </c:tx>
          <c:overlay val="0"/>
        </c:title>
        <c:numFmt formatCode="General" sourceLinked="1"/>
        <c:majorTickMark val="none"/>
        <c:minorTickMark val="none"/>
        <c:tickLblPos val="nextTo"/>
        <c:crossAx val="147196576"/>
        <c:crosses val="autoZero"/>
        <c:crossBetween val="midCat"/>
      </c:valAx>
      <c:valAx>
        <c:axId val="147196576"/>
        <c:scaling>
          <c:orientation val="minMax"/>
        </c:scaling>
        <c:delete val="0"/>
        <c:axPos val="l"/>
        <c:title>
          <c:tx>
            <c:rich>
              <a:bodyPr rot="-5400000" vert="horz"/>
              <a:lstStyle/>
              <a:p>
                <a:pPr>
                  <a:defRPr/>
                </a:pPr>
                <a:r>
                  <a:rPr lang="en-US"/>
                  <a:t>Bobot Tanaman Segar (Plot)</a:t>
                </a:r>
              </a:p>
            </c:rich>
          </c:tx>
          <c:overlay val="0"/>
        </c:title>
        <c:numFmt formatCode="0.00" sourceLinked="1"/>
        <c:majorTickMark val="none"/>
        <c:minorTickMark val="none"/>
        <c:tickLblPos val="nextTo"/>
        <c:crossAx val="147196184"/>
        <c:crosses val="autoZero"/>
        <c:crossBetween val="midCat"/>
      </c:valAx>
    </c:plotArea>
    <c:plotVisOnly val="1"/>
    <c:dispBlanksAs val="gap"/>
    <c:showDLblsOverMax val="0"/>
  </c:chart>
  <c:spPr>
    <a:ln>
      <a:solidFill>
        <a:schemeClr val="bg1"/>
      </a:solidFill>
    </a:ln>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19050">
              <a:noFill/>
            </a:ln>
          </c:spPr>
          <c:dLbls>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trendlineType val="linear"/>
            <c:dispRSqr val="1"/>
            <c:dispEq val="1"/>
            <c:trendlineLbl>
              <c:layout>
                <c:manualLayout>
                  <c:x val="1.3223753280839901E-2"/>
                  <c:y val="0.29470168566959931"/>
                </c:manualLayout>
              </c:layout>
              <c:tx>
                <c:rich>
                  <a:bodyPr/>
                  <a:lstStyle/>
                  <a:p>
                    <a:pPr>
                      <a:defRPr/>
                    </a:pPr>
                    <a:r>
                      <a:rPr lang="id-ID" baseline="0"/>
                      <a:t>y = 5,1389</a:t>
                    </a:r>
                    <a:r>
                      <a:rPr lang="en-ID" baseline="0"/>
                      <a:t>A</a:t>
                    </a:r>
                    <a:r>
                      <a:rPr lang="id-ID" baseline="0"/>
                      <a:t> + 1218,1
r = 0,9998</a:t>
                    </a:r>
                    <a:endParaRPr lang="id-ID"/>
                  </a:p>
                </c:rich>
              </c:tx>
              <c:numFmt formatCode="General" sourceLinked="0"/>
            </c:trendlineLbl>
          </c:trendline>
          <c:xVal>
            <c:numRef>
              <c:f>'BTS (PLOT)'!$R$26:$R$28</c:f>
              <c:numCache>
                <c:formatCode>General</c:formatCode>
                <c:ptCount val="3"/>
                <c:pt idx="0">
                  <c:v>0</c:v>
                </c:pt>
                <c:pt idx="1">
                  <c:v>30</c:v>
                </c:pt>
                <c:pt idx="2">
                  <c:v>60</c:v>
                </c:pt>
              </c:numCache>
            </c:numRef>
          </c:xVal>
          <c:yVal>
            <c:numRef>
              <c:f>'BTS (PLOT)'!$S$26:$S$28</c:f>
              <c:numCache>
                <c:formatCode>0.00</c:formatCode>
                <c:ptCount val="3"/>
                <c:pt idx="0">
                  <c:v>1216.6666666666699</c:v>
                </c:pt>
                <c:pt idx="1">
                  <c:v>1375</c:v>
                </c:pt>
                <c:pt idx="2">
                  <c:v>1525</c:v>
                </c:pt>
              </c:numCache>
            </c:numRef>
          </c:yVal>
          <c:smooth val="0"/>
          <c:extLst>
            <c:ext xmlns:c16="http://schemas.microsoft.com/office/drawing/2014/chart" uri="{C3380CC4-5D6E-409C-BE32-E72D297353CC}">
              <c16:uniqueId val="{00000000-914B-40CB-A687-AFD61D589023}"/>
            </c:ext>
          </c:extLst>
        </c:ser>
        <c:dLbls>
          <c:showLegendKey val="0"/>
          <c:showVal val="1"/>
          <c:showCatName val="0"/>
          <c:showSerName val="0"/>
          <c:showPercent val="0"/>
          <c:showBubbleSize val="0"/>
        </c:dLbls>
        <c:axId val="147197360"/>
        <c:axId val="147197752"/>
      </c:scatterChart>
      <c:valAx>
        <c:axId val="147197360"/>
        <c:scaling>
          <c:orientation val="minMax"/>
        </c:scaling>
        <c:delete val="0"/>
        <c:axPos val="b"/>
        <c:title>
          <c:tx>
            <c:rich>
              <a:bodyPr/>
              <a:lstStyle/>
              <a:p>
                <a:pPr>
                  <a:defRPr/>
                </a:pPr>
                <a:r>
                  <a:rPr lang="en-US"/>
                  <a:t>Pupuk Organik Cair Air Kelapa (ml)</a:t>
                </a:r>
              </a:p>
            </c:rich>
          </c:tx>
          <c:overlay val="0"/>
        </c:title>
        <c:numFmt formatCode="General" sourceLinked="1"/>
        <c:majorTickMark val="none"/>
        <c:minorTickMark val="none"/>
        <c:tickLblPos val="nextTo"/>
        <c:crossAx val="147197752"/>
        <c:crosses val="autoZero"/>
        <c:crossBetween val="midCat"/>
      </c:valAx>
      <c:valAx>
        <c:axId val="147197752"/>
        <c:scaling>
          <c:orientation val="minMax"/>
        </c:scaling>
        <c:delete val="0"/>
        <c:axPos val="l"/>
        <c:title>
          <c:tx>
            <c:rich>
              <a:bodyPr rot="-5400000" vert="horz"/>
              <a:lstStyle/>
              <a:p>
                <a:pPr>
                  <a:defRPr/>
                </a:pPr>
                <a:r>
                  <a:rPr lang="en-US"/>
                  <a:t>Bobot Tanaman Segar (Plot)</a:t>
                </a:r>
              </a:p>
            </c:rich>
          </c:tx>
          <c:overlay val="0"/>
        </c:title>
        <c:numFmt formatCode="0.00" sourceLinked="1"/>
        <c:majorTickMark val="none"/>
        <c:minorTickMark val="none"/>
        <c:tickLblPos val="nextTo"/>
        <c:crossAx val="147197360"/>
        <c:crosses val="autoZero"/>
        <c:crossBetween val="midCat"/>
      </c:valAx>
      <c:spPr>
        <a:noFill/>
        <a:ln w="25400">
          <a:noFill/>
        </a:ln>
      </c:spPr>
    </c:plotArea>
    <c:plotVisOnly val="1"/>
    <c:dispBlanksAs val="gap"/>
    <c:showDLblsOverMax val="0"/>
  </c:chart>
  <c:spPr>
    <a:ln>
      <a:solidFill>
        <a:schemeClr val="bg1"/>
      </a:solid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831F1D-F22D-41C3-AE8D-932030ED7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2942</Words>
  <Characters>16772</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zufri siregar</cp:lastModifiedBy>
  <cp:revision>5</cp:revision>
  <cp:lastPrinted>2022-08-31T15:47:00Z</cp:lastPrinted>
  <dcterms:created xsi:type="dcterms:W3CDTF">2022-08-31T15:46:00Z</dcterms:created>
  <dcterms:modified xsi:type="dcterms:W3CDTF">2022-08-31T15:49:00Z</dcterms:modified>
</cp:coreProperties>
</file>